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111009" w14:textId="77777777" w:rsidR="003B4809" w:rsidRPr="006905B7" w:rsidRDefault="00D361DD" w:rsidP="002E20C0">
      <w:pPr>
        <w:spacing w:after="120"/>
        <w:rPr>
          <w:sz w:val="36"/>
        </w:rPr>
      </w:pPr>
      <w:r w:rsidRPr="006905B7">
        <w:rPr>
          <w:sz w:val="36"/>
        </w:rPr>
        <w:t>An Introduction to Colour:</w:t>
      </w:r>
    </w:p>
    <w:p w14:paraId="13A1255B" w14:textId="77777777" w:rsidR="00D361DD" w:rsidRPr="00D361DD" w:rsidRDefault="00D361DD" w:rsidP="002E20C0">
      <w:pPr>
        <w:spacing w:after="120"/>
        <w:rPr>
          <w:sz w:val="24"/>
        </w:rPr>
      </w:pPr>
      <w:r w:rsidRPr="00D361DD">
        <w:rPr>
          <w:sz w:val="24"/>
        </w:rPr>
        <w:t>A small minority of us have a natural colour sense and can mix a colour accurately. However, the majority of us have varying degrees of difficulty mixing the correct colour.</w:t>
      </w:r>
      <w:r>
        <w:rPr>
          <w:sz w:val="24"/>
        </w:rPr>
        <w:t xml:space="preserve"> </w:t>
      </w:r>
    </w:p>
    <w:p w14:paraId="2822CB48" w14:textId="77777777" w:rsidR="00D361DD" w:rsidRPr="00D361DD" w:rsidRDefault="00D361DD" w:rsidP="00D361DD">
      <w:pPr>
        <w:spacing w:after="120"/>
        <w:rPr>
          <w:b/>
          <w:sz w:val="24"/>
        </w:rPr>
      </w:pPr>
      <w:r>
        <w:rPr>
          <w:b/>
          <w:sz w:val="24"/>
        </w:rPr>
        <w:t xml:space="preserve">Colour </w:t>
      </w:r>
      <w:r w:rsidRPr="00D361DD">
        <w:rPr>
          <w:b/>
          <w:sz w:val="24"/>
        </w:rPr>
        <w:t>Theory of Johannes Itten</w:t>
      </w:r>
    </w:p>
    <w:p w14:paraId="59DD5DF9" w14:textId="77777777" w:rsidR="001C4708" w:rsidRDefault="00D361DD" w:rsidP="00D361DD">
      <w:pPr>
        <w:spacing w:after="120"/>
        <w:rPr>
          <w:sz w:val="24"/>
        </w:rPr>
      </w:pPr>
      <w:r w:rsidRPr="00D361DD">
        <w:rPr>
          <w:sz w:val="24"/>
        </w:rPr>
        <w:t xml:space="preserve">At the Bauhaus, the important introductory course in colour was taught by Johannes Itten (1888 - 1967), a Swiss-born abstract painter whose own works were filled with swirling, vibrating coloured shapes. Itten taught using a colour sphere of the 12 hues, </w:t>
      </w:r>
      <w:r w:rsidR="001C4708">
        <w:rPr>
          <w:sz w:val="24"/>
        </w:rPr>
        <w:t>evenly spaced with complementary colours diagrammatically opposite each other; for example, purple is opposite yellow; blue to orange and red to green. If you think this was complicated, the artist Delacroix kept a 72-hue colour circle mounted on a wall in his studio, each colour labelled with possible combinations!</w:t>
      </w:r>
    </w:p>
    <w:p w14:paraId="1C6B0AFA" w14:textId="77777777" w:rsidR="001C4708" w:rsidRDefault="001C4708" w:rsidP="00D361DD">
      <w:pPr>
        <w:spacing w:after="120"/>
        <w:rPr>
          <w:sz w:val="24"/>
        </w:rPr>
      </w:pPr>
      <w:r>
        <w:rPr>
          <w:sz w:val="24"/>
        </w:rPr>
        <w:t>The primary colours, yellow, blue and red are shown in the triangle in the centre. Interestingly there are a variety of paint manufacturers who produce a variety of these primary colours but few of them make pure primaries. A true primary is neither warm nor cool.</w:t>
      </w:r>
    </w:p>
    <w:p w14:paraId="5190D36A" w14:textId="77777777" w:rsidR="00D361DD" w:rsidRDefault="00D361DD" w:rsidP="00D361DD">
      <w:pPr>
        <w:spacing w:after="120"/>
        <w:rPr>
          <w:b/>
          <w:sz w:val="24"/>
        </w:rPr>
      </w:pPr>
      <w:r>
        <w:rPr>
          <w:b/>
          <w:noProof/>
          <w:sz w:val="24"/>
          <w:lang w:eastAsia="en-GB"/>
        </w:rPr>
        <w:drawing>
          <wp:anchor distT="0" distB="0" distL="114300" distR="114300" simplePos="0" relativeHeight="251669504" behindDoc="1" locked="0" layoutInCell="1" allowOverlap="1" wp14:anchorId="39CF8875" wp14:editId="69B2CBD7">
            <wp:simplePos x="0" y="0"/>
            <wp:positionH relativeFrom="column">
              <wp:posOffset>1295400</wp:posOffset>
            </wp:positionH>
            <wp:positionV relativeFrom="paragraph">
              <wp:posOffset>278765</wp:posOffset>
            </wp:positionV>
            <wp:extent cx="2978150" cy="2978150"/>
            <wp:effectExtent l="0" t="0" r="0" b="0"/>
            <wp:wrapTight wrapText="bothSides">
              <wp:wrapPolygon edited="0">
                <wp:start x="0" y="0"/>
                <wp:lineTo x="0" y="21416"/>
                <wp:lineTo x="21416" y="21416"/>
                <wp:lineTo x="2141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ttencolorsphere.jpg"/>
                    <pic:cNvPicPr/>
                  </pic:nvPicPr>
                  <pic:blipFill>
                    <a:blip r:embed="rId7">
                      <a:extLst>
                        <a:ext uri="{28A0092B-C50C-407E-A947-70E740481C1C}">
                          <a14:useLocalDpi xmlns:a14="http://schemas.microsoft.com/office/drawing/2010/main" val="0"/>
                        </a:ext>
                      </a:extLst>
                    </a:blip>
                    <a:stretch>
                      <a:fillRect/>
                    </a:stretch>
                  </pic:blipFill>
                  <pic:spPr>
                    <a:xfrm>
                      <a:off x="0" y="0"/>
                      <a:ext cx="2978150" cy="2978150"/>
                    </a:xfrm>
                    <a:prstGeom prst="rect">
                      <a:avLst/>
                    </a:prstGeom>
                  </pic:spPr>
                </pic:pic>
              </a:graphicData>
            </a:graphic>
            <wp14:sizeRelH relativeFrom="margin">
              <wp14:pctWidth>0</wp14:pctWidth>
            </wp14:sizeRelH>
            <wp14:sizeRelV relativeFrom="margin">
              <wp14:pctHeight>0</wp14:pctHeight>
            </wp14:sizeRelV>
          </wp:anchor>
        </w:drawing>
      </w:r>
      <w:r w:rsidRPr="00D361DD">
        <w:rPr>
          <w:b/>
          <w:sz w:val="24"/>
        </w:rPr>
        <w:t xml:space="preserve">Johannes Itten colour sphere </w:t>
      </w:r>
    </w:p>
    <w:p w14:paraId="3C0B64FF" w14:textId="77777777" w:rsidR="00D361DD" w:rsidRPr="00D361DD" w:rsidRDefault="00D361DD" w:rsidP="00D361DD">
      <w:pPr>
        <w:spacing w:after="120"/>
        <w:rPr>
          <w:b/>
          <w:sz w:val="24"/>
        </w:rPr>
      </w:pPr>
    </w:p>
    <w:p w14:paraId="1C2E5C29" w14:textId="77777777" w:rsidR="00D361DD" w:rsidRPr="00D361DD" w:rsidRDefault="00D361DD" w:rsidP="00D361DD">
      <w:pPr>
        <w:spacing w:after="120"/>
        <w:rPr>
          <w:b/>
          <w:sz w:val="24"/>
        </w:rPr>
      </w:pPr>
    </w:p>
    <w:p w14:paraId="39925C59" w14:textId="77777777" w:rsidR="00D361DD" w:rsidRDefault="00D361DD" w:rsidP="00D361DD">
      <w:pPr>
        <w:spacing w:after="120"/>
        <w:rPr>
          <w:b/>
          <w:sz w:val="24"/>
        </w:rPr>
      </w:pPr>
    </w:p>
    <w:p w14:paraId="3EED98CD" w14:textId="77777777" w:rsidR="00D361DD" w:rsidRPr="00D361DD" w:rsidRDefault="00D361DD" w:rsidP="00D361DD">
      <w:pPr>
        <w:spacing w:after="120"/>
        <w:rPr>
          <w:b/>
          <w:sz w:val="24"/>
        </w:rPr>
      </w:pPr>
    </w:p>
    <w:p w14:paraId="3C0BBB7A" w14:textId="77777777" w:rsidR="00D361DD" w:rsidRPr="00D361DD" w:rsidRDefault="00D361DD" w:rsidP="00D361DD">
      <w:pPr>
        <w:spacing w:after="120"/>
        <w:rPr>
          <w:b/>
          <w:sz w:val="24"/>
        </w:rPr>
      </w:pPr>
    </w:p>
    <w:p w14:paraId="29240A58" w14:textId="77777777" w:rsidR="00D361DD" w:rsidRDefault="00D361DD" w:rsidP="00D361DD">
      <w:pPr>
        <w:spacing w:after="120"/>
        <w:rPr>
          <w:b/>
          <w:sz w:val="24"/>
        </w:rPr>
      </w:pPr>
    </w:p>
    <w:p w14:paraId="66AD8F55" w14:textId="77777777" w:rsidR="00D361DD" w:rsidRDefault="00D361DD" w:rsidP="00D361DD">
      <w:pPr>
        <w:spacing w:after="120"/>
        <w:rPr>
          <w:b/>
          <w:sz w:val="24"/>
        </w:rPr>
      </w:pPr>
    </w:p>
    <w:p w14:paraId="2B60A704" w14:textId="77777777" w:rsidR="00D361DD" w:rsidRDefault="00D361DD" w:rsidP="00D361DD">
      <w:pPr>
        <w:spacing w:after="120"/>
        <w:rPr>
          <w:b/>
          <w:sz w:val="24"/>
        </w:rPr>
      </w:pPr>
    </w:p>
    <w:p w14:paraId="35F416F3" w14:textId="77777777" w:rsidR="00D361DD" w:rsidRDefault="00D361DD" w:rsidP="00D361DD">
      <w:pPr>
        <w:spacing w:after="120"/>
        <w:rPr>
          <w:b/>
          <w:sz w:val="24"/>
        </w:rPr>
      </w:pPr>
    </w:p>
    <w:p w14:paraId="70214197" w14:textId="77777777" w:rsidR="00D361DD" w:rsidRDefault="00D361DD" w:rsidP="00D361DD">
      <w:pPr>
        <w:spacing w:after="120"/>
        <w:rPr>
          <w:b/>
          <w:sz w:val="24"/>
        </w:rPr>
      </w:pPr>
    </w:p>
    <w:p w14:paraId="46DE2B7A" w14:textId="77777777" w:rsidR="001C4708" w:rsidRDefault="001C4708" w:rsidP="00D361DD">
      <w:pPr>
        <w:spacing w:after="120"/>
        <w:rPr>
          <w:b/>
          <w:sz w:val="24"/>
        </w:rPr>
      </w:pPr>
    </w:p>
    <w:p w14:paraId="5436B745" w14:textId="77777777" w:rsidR="00D361DD" w:rsidRPr="006905B7" w:rsidRDefault="001C4708" w:rsidP="001C4708">
      <w:pPr>
        <w:spacing w:after="0"/>
        <w:rPr>
          <w:sz w:val="32"/>
        </w:rPr>
      </w:pPr>
      <w:r w:rsidRPr="006905B7">
        <w:rPr>
          <w:sz w:val="32"/>
        </w:rPr>
        <w:t>Contrast</w:t>
      </w:r>
    </w:p>
    <w:p w14:paraId="5221A4A3" w14:textId="77777777" w:rsidR="00D361DD" w:rsidRPr="001C4708" w:rsidRDefault="00D361DD" w:rsidP="00D361DD">
      <w:pPr>
        <w:spacing w:after="120"/>
        <w:rPr>
          <w:sz w:val="24"/>
        </w:rPr>
      </w:pPr>
      <w:r w:rsidRPr="001C4708">
        <w:rPr>
          <w:sz w:val="24"/>
        </w:rPr>
        <w:t xml:space="preserve">First was contrast of hue, the mixing of different hues from the </w:t>
      </w:r>
      <w:r w:rsidR="001C4708" w:rsidRPr="001C4708">
        <w:rPr>
          <w:sz w:val="24"/>
        </w:rPr>
        <w:t>colour</w:t>
      </w:r>
      <w:r w:rsidRPr="001C4708">
        <w:rPr>
          <w:sz w:val="24"/>
        </w:rPr>
        <w:t xml:space="preserve"> wheel. The farther apart the hues, the greater the contrast. For example, bright yellow and purple contrast more than yellow and green or yellow and orange. Second was light and dark contrast, when tints or shades are placed next to an extreme opposite. In the most basic sense, think of white as opposed to black. Light and dark contrast could be used in monochromatic compositions (images done with tints and shades within one hue). </w:t>
      </w:r>
    </w:p>
    <w:p w14:paraId="6FB5E17F" w14:textId="77777777" w:rsidR="001C4708" w:rsidRDefault="001C4708" w:rsidP="001C4708">
      <w:pPr>
        <w:spacing w:after="0"/>
        <w:rPr>
          <w:b/>
          <w:sz w:val="24"/>
        </w:rPr>
      </w:pPr>
    </w:p>
    <w:p w14:paraId="2F98AEA3" w14:textId="77777777" w:rsidR="001C4708" w:rsidRDefault="001C4708" w:rsidP="001C4708">
      <w:pPr>
        <w:spacing w:after="0"/>
        <w:rPr>
          <w:b/>
          <w:sz w:val="24"/>
        </w:rPr>
      </w:pPr>
    </w:p>
    <w:p w14:paraId="0F707377" w14:textId="77777777" w:rsidR="001C4708" w:rsidRDefault="001C4708" w:rsidP="001C4708">
      <w:pPr>
        <w:spacing w:after="0"/>
        <w:rPr>
          <w:b/>
          <w:sz w:val="24"/>
        </w:rPr>
      </w:pPr>
    </w:p>
    <w:p w14:paraId="680A644F" w14:textId="77777777" w:rsidR="001C4708" w:rsidRDefault="001C4708" w:rsidP="001C4708">
      <w:pPr>
        <w:spacing w:after="0"/>
        <w:rPr>
          <w:b/>
          <w:sz w:val="24"/>
        </w:rPr>
      </w:pPr>
    </w:p>
    <w:p w14:paraId="71B720DC" w14:textId="77777777" w:rsidR="00D361DD" w:rsidRPr="00BE48F2" w:rsidRDefault="001C4708" w:rsidP="001C4708">
      <w:pPr>
        <w:spacing w:after="0"/>
        <w:rPr>
          <w:sz w:val="32"/>
        </w:rPr>
      </w:pPr>
      <w:r w:rsidRPr="00BE48F2">
        <w:rPr>
          <w:sz w:val="32"/>
        </w:rPr>
        <w:lastRenderedPageBreak/>
        <w:t>Warm &amp; Cold</w:t>
      </w:r>
    </w:p>
    <w:p w14:paraId="197482EC" w14:textId="77777777" w:rsidR="00D361DD" w:rsidRDefault="00D361DD" w:rsidP="00D361DD">
      <w:pPr>
        <w:spacing w:after="120"/>
        <w:rPr>
          <w:sz w:val="24"/>
        </w:rPr>
      </w:pPr>
      <w:r w:rsidRPr="001C4708">
        <w:rPr>
          <w:sz w:val="24"/>
        </w:rPr>
        <w:t xml:space="preserve">Itten also taught of </w:t>
      </w:r>
      <w:r w:rsidR="001C4708" w:rsidRPr="001C4708">
        <w:rPr>
          <w:sz w:val="24"/>
        </w:rPr>
        <w:t>colour</w:t>
      </w:r>
      <w:r w:rsidRPr="001C4708">
        <w:rPr>
          <w:sz w:val="24"/>
        </w:rPr>
        <w:t xml:space="preserve"> as a cold - warm contrast, relating </w:t>
      </w:r>
      <w:r w:rsidR="001C4708" w:rsidRPr="001C4708">
        <w:rPr>
          <w:sz w:val="24"/>
        </w:rPr>
        <w:t>colours</w:t>
      </w:r>
      <w:r w:rsidRPr="001C4708">
        <w:rPr>
          <w:sz w:val="24"/>
        </w:rPr>
        <w:t xml:space="preserve"> to different temperatures. This is probably one of his most lasting contributions to </w:t>
      </w:r>
      <w:r w:rsidR="001C4708" w:rsidRPr="001C4708">
        <w:rPr>
          <w:sz w:val="24"/>
        </w:rPr>
        <w:t>colour</w:t>
      </w:r>
      <w:r w:rsidRPr="001C4708">
        <w:rPr>
          <w:sz w:val="24"/>
        </w:rPr>
        <w:t xml:space="preserve"> theory. Cool </w:t>
      </w:r>
      <w:r w:rsidR="001C4708" w:rsidRPr="001C4708">
        <w:rPr>
          <w:sz w:val="24"/>
        </w:rPr>
        <w:t>colours</w:t>
      </w:r>
      <w:r w:rsidRPr="001C4708">
        <w:rPr>
          <w:sz w:val="24"/>
        </w:rPr>
        <w:t xml:space="preserve"> include blues and greens, while warm </w:t>
      </w:r>
      <w:r w:rsidR="001C4708" w:rsidRPr="001C4708">
        <w:rPr>
          <w:sz w:val="24"/>
        </w:rPr>
        <w:t>colours</w:t>
      </w:r>
      <w:r w:rsidRPr="001C4708">
        <w:rPr>
          <w:sz w:val="24"/>
        </w:rPr>
        <w:t xml:space="preserve"> include red, orange and yellow. The idea stuck, and you will still hear this terminology used today -- even with clothing designers</w:t>
      </w:r>
      <w:r w:rsidRPr="00D361DD">
        <w:rPr>
          <w:b/>
          <w:sz w:val="24"/>
        </w:rPr>
        <w:t xml:space="preserve"> </w:t>
      </w:r>
      <w:r w:rsidRPr="001C4708">
        <w:rPr>
          <w:sz w:val="24"/>
        </w:rPr>
        <w:t>and makeup artists</w:t>
      </w:r>
      <w:r w:rsidR="001C4708">
        <w:rPr>
          <w:sz w:val="24"/>
        </w:rPr>
        <w:t>.</w:t>
      </w:r>
    </w:p>
    <w:p w14:paraId="25CF59E6" w14:textId="77777777" w:rsidR="001C4708" w:rsidRPr="00BE48F2" w:rsidRDefault="00BE48F2" w:rsidP="00D361DD">
      <w:pPr>
        <w:spacing w:after="120"/>
        <w:rPr>
          <w:b/>
          <w:sz w:val="24"/>
        </w:rPr>
      </w:pPr>
      <w:r w:rsidRPr="00BE48F2">
        <w:rPr>
          <w:b/>
          <w:sz w:val="24"/>
        </w:rPr>
        <w:t>The Difference between Warm and Cool Colours</w:t>
      </w:r>
    </w:p>
    <w:p w14:paraId="1EB88EF2" w14:textId="77777777" w:rsidR="00BE48F2" w:rsidRDefault="001C4708" w:rsidP="00D361DD">
      <w:pPr>
        <w:spacing w:after="120"/>
        <w:rPr>
          <w:sz w:val="24"/>
        </w:rPr>
      </w:pPr>
      <w:r>
        <w:rPr>
          <w:sz w:val="24"/>
        </w:rPr>
        <w:t xml:space="preserve">It is important for you to be able to differentiate between warm and cool colours, otherwise your mixing abilities could be compromised. For example, the wrong blue and red will not make purple; they will make brown. </w:t>
      </w:r>
      <w:r w:rsidR="00705D2E">
        <w:rPr>
          <w:sz w:val="24"/>
        </w:rPr>
        <w:t>To help you differentiate between warm and cool colours, two colour circles are shown below, giving 12 warm hues and 12 cool hues.</w:t>
      </w:r>
      <w:r w:rsidR="00BE48F2">
        <w:rPr>
          <w:sz w:val="24"/>
        </w:rPr>
        <w:t xml:space="preserve"> Note how the warm yellow and warm blue make a dull green whereas the cool yellow and cool blue makes a vivid green</w:t>
      </w:r>
    </w:p>
    <w:p w14:paraId="29508AD8" w14:textId="77777777" w:rsidR="00BE48F2" w:rsidRDefault="00BE48F2" w:rsidP="00D361DD">
      <w:pPr>
        <w:spacing w:after="120"/>
        <w:rPr>
          <w:sz w:val="24"/>
        </w:rPr>
      </w:pPr>
      <w:r>
        <w:rPr>
          <w:b/>
          <w:noProof/>
          <w:sz w:val="24"/>
          <w:lang w:eastAsia="en-GB"/>
        </w:rPr>
        <w:drawing>
          <wp:anchor distT="0" distB="0" distL="114300" distR="114300" simplePos="0" relativeHeight="251670528" behindDoc="1" locked="0" layoutInCell="1" allowOverlap="1" wp14:anchorId="0B42E10F" wp14:editId="1FC0A9C8">
            <wp:simplePos x="0" y="0"/>
            <wp:positionH relativeFrom="column">
              <wp:posOffset>31750</wp:posOffset>
            </wp:positionH>
            <wp:positionV relativeFrom="paragraph">
              <wp:posOffset>29845</wp:posOffset>
            </wp:positionV>
            <wp:extent cx="2565400" cy="2624455"/>
            <wp:effectExtent l="0" t="0" r="6350" b="4445"/>
            <wp:wrapTight wrapText="bothSides">
              <wp:wrapPolygon edited="0">
                <wp:start x="0" y="0"/>
                <wp:lineTo x="0" y="21480"/>
                <wp:lineTo x="21493" y="21480"/>
                <wp:lineTo x="2149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arm Colour Circle.jpg"/>
                    <pic:cNvPicPr/>
                  </pic:nvPicPr>
                  <pic:blipFill>
                    <a:blip r:embed="rId8" cstate="print">
                      <a:extLst>
                        <a:ext uri="{BEBA8EAE-BF5A-486C-A8C5-ECC9F3942E4B}">
                          <a14:imgProps xmlns:a14="http://schemas.microsoft.com/office/drawing/2010/main">
                            <a14:imgLayer r:embed="rId9">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565400" cy="2624455"/>
                    </a:xfrm>
                    <a:prstGeom prst="rect">
                      <a:avLst/>
                    </a:prstGeom>
                  </pic:spPr>
                </pic:pic>
              </a:graphicData>
            </a:graphic>
            <wp14:sizeRelH relativeFrom="margin">
              <wp14:pctWidth>0</wp14:pctWidth>
            </wp14:sizeRelH>
            <wp14:sizeRelV relativeFrom="margin">
              <wp14:pctHeight>0</wp14:pctHeight>
            </wp14:sizeRelV>
          </wp:anchor>
        </w:drawing>
      </w:r>
    </w:p>
    <w:p w14:paraId="11EB4B66" w14:textId="77777777" w:rsidR="00BE48F2" w:rsidRPr="00D361DD" w:rsidRDefault="00BE48F2" w:rsidP="00D361DD">
      <w:pPr>
        <w:spacing w:after="120"/>
        <w:rPr>
          <w:b/>
          <w:sz w:val="24"/>
        </w:rPr>
      </w:pPr>
    </w:p>
    <w:p w14:paraId="0AB8541C" w14:textId="77777777" w:rsidR="00944A99" w:rsidRDefault="00944A99" w:rsidP="00DE2755">
      <w:pPr>
        <w:rPr>
          <w:lang w:val="en-US"/>
        </w:rPr>
      </w:pPr>
    </w:p>
    <w:p w14:paraId="5C7F77A8" w14:textId="77777777" w:rsidR="00BE48F2" w:rsidRDefault="00BE48F2" w:rsidP="00D43663">
      <w:pPr>
        <w:spacing w:after="120"/>
        <w:rPr>
          <w:b/>
          <w:sz w:val="24"/>
          <w:szCs w:val="24"/>
          <w:lang w:val="en-US"/>
        </w:rPr>
      </w:pPr>
    </w:p>
    <w:p w14:paraId="211E5ECB" w14:textId="77777777" w:rsidR="00BE48F2" w:rsidRDefault="00BE48F2" w:rsidP="00D43663">
      <w:pPr>
        <w:spacing w:after="120"/>
        <w:rPr>
          <w:b/>
          <w:sz w:val="24"/>
          <w:szCs w:val="24"/>
          <w:lang w:val="en-US"/>
        </w:rPr>
      </w:pPr>
    </w:p>
    <w:p w14:paraId="252767C4" w14:textId="77777777" w:rsidR="00BE48F2" w:rsidRDefault="00BE48F2" w:rsidP="00D43663">
      <w:pPr>
        <w:spacing w:after="120"/>
        <w:rPr>
          <w:b/>
          <w:sz w:val="24"/>
          <w:szCs w:val="24"/>
          <w:lang w:val="en-US"/>
        </w:rPr>
      </w:pPr>
    </w:p>
    <w:p w14:paraId="73C491C2" w14:textId="77777777" w:rsidR="00BE48F2" w:rsidRDefault="00BE48F2" w:rsidP="00D43663">
      <w:pPr>
        <w:spacing w:after="120"/>
        <w:rPr>
          <w:b/>
          <w:sz w:val="24"/>
          <w:szCs w:val="24"/>
          <w:lang w:val="en-US"/>
        </w:rPr>
      </w:pPr>
    </w:p>
    <w:p w14:paraId="5718AB39" w14:textId="77777777" w:rsidR="00BE48F2" w:rsidRDefault="00BE48F2" w:rsidP="00D43663">
      <w:pPr>
        <w:spacing w:after="120"/>
        <w:rPr>
          <w:b/>
          <w:sz w:val="24"/>
          <w:szCs w:val="24"/>
          <w:lang w:val="en-US"/>
        </w:rPr>
      </w:pPr>
    </w:p>
    <w:p w14:paraId="686D8B56" w14:textId="77777777" w:rsidR="00BE48F2" w:rsidRDefault="00BE48F2" w:rsidP="00BE48F2">
      <w:pPr>
        <w:spacing w:after="0"/>
        <w:rPr>
          <w:b/>
          <w:sz w:val="24"/>
          <w:szCs w:val="24"/>
          <w:lang w:val="en-US"/>
        </w:rPr>
      </w:pPr>
      <w:r>
        <w:rPr>
          <w:b/>
          <w:sz w:val="24"/>
          <w:szCs w:val="24"/>
          <w:lang w:val="en-US"/>
        </w:rPr>
        <w:t>The Warm Colour Circle</w:t>
      </w:r>
    </w:p>
    <w:p w14:paraId="4D875615" w14:textId="77777777" w:rsidR="00BE48F2" w:rsidRPr="00BE48F2" w:rsidRDefault="00BE48F2" w:rsidP="00BE48F2">
      <w:pPr>
        <w:pStyle w:val="ListParagraph"/>
        <w:spacing w:after="120"/>
        <w:ind w:left="1440"/>
        <w:rPr>
          <w:sz w:val="24"/>
          <w:szCs w:val="24"/>
          <w:lang w:val="en-US"/>
        </w:rPr>
      </w:pPr>
      <w:r>
        <w:rPr>
          <w:sz w:val="24"/>
          <w:szCs w:val="24"/>
          <w:lang w:val="en-US"/>
        </w:rPr>
        <w:t>a= Primary; b= Secondary; c= Tertiary</w:t>
      </w:r>
    </w:p>
    <w:p w14:paraId="5BFE366C" w14:textId="77777777" w:rsidR="00BE48F2" w:rsidRDefault="00BE48F2" w:rsidP="00D43663">
      <w:pPr>
        <w:spacing w:after="120"/>
        <w:rPr>
          <w:b/>
          <w:sz w:val="24"/>
          <w:szCs w:val="24"/>
          <w:lang w:val="en-US"/>
        </w:rPr>
      </w:pPr>
      <w:r>
        <w:rPr>
          <w:b/>
          <w:noProof/>
          <w:sz w:val="24"/>
          <w:szCs w:val="24"/>
          <w:lang w:eastAsia="en-GB"/>
        </w:rPr>
        <w:drawing>
          <wp:anchor distT="0" distB="0" distL="114300" distR="114300" simplePos="0" relativeHeight="251671552" behindDoc="1" locked="0" layoutInCell="1" allowOverlap="1" wp14:anchorId="3D3E3360" wp14:editId="1645BBED">
            <wp:simplePos x="0" y="0"/>
            <wp:positionH relativeFrom="column">
              <wp:posOffset>95885</wp:posOffset>
            </wp:positionH>
            <wp:positionV relativeFrom="paragraph">
              <wp:posOffset>130810</wp:posOffset>
            </wp:positionV>
            <wp:extent cx="2501265" cy="2557145"/>
            <wp:effectExtent l="0" t="0" r="0" b="0"/>
            <wp:wrapTight wrapText="bothSides">
              <wp:wrapPolygon edited="0">
                <wp:start x="0" y="0"/>
                <wp:lineTo x="0" y="21402"/>
                <wp:lineTo x="21386" y="21402"/>
                <wp:lineTo x="2138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01265" cy="2557145"/>
                    </a:xfrm>
                    <a:prstGeom prst="rect">
                      <a:avLst/>
                    </a:prstGeom>
                    <a:noFill/>
                  </pic:spPr>
                </pic:pic>
              </a:graphicData>
            </a:graphic>
            <wp14:sizeRelH relativeFrom="margin">
              <wp14:pctWidth>0</wp14:pctWidth>
            </wp14:sizeRelH>
            <wp14:sizeRelV relativeFrom="margin">
              <wp14:pctHeight>0</wp14:pctHeight>
            </wp14:sizeRelV>
          </wp:anchor>
        </w:drawing>
      </w:r>
    </w:p>
    <w:p w14:paraId="427AC26C" w14:textId="77777777" w:rsidR="00BE48F2" w:rsidRDefault="00BE48F2" w:rsidP="00D43663">
      <w:pPr>
        <w:spacing w:after="120"/>
        <w:rPr>
          <w:b/>
          <w:sz w:val="24"/>
          <w:szCs w:val="24"/>
          <w:lang w:val="en-US"/>
        </w:rPr>
      </w:pPr>
    </w:p>
    <w:p w14:paraId="7A81865E" w14:textId="77777777" w:rsidR="00BE48F2" w:rsidRDefault="00BE48F2" w:rsidP="00BE48F2">
      <w:pPr>
        <w:tabs>
          <w:tab w:val="left" w:pos="1010"/>
        </w:tabs>
        <w:spacing w:after="120"/>
        <w:rPr>
          <w:b/>
          <w:sz w:val="24"/>
          <w:szCs w:val="24"/>
          <w:lang w:val="en-US"/>
        </w:rPr>
      </w:pPr>
      <w:r>
        <w:rPr>
          <w:b/>
          <w:sz w:val="24"/>
          <w:szCs w:val="24"/>
          <w:lang w:val="en-US"/>
        </w:rPr>
        <w:tab/>
      </w:r>
    </w:p>
    <w:p w14:paraId="560CBBE2" w14:textId="77777777" w:rsidR="00BE48F2" w:rsidRDefault="00BE48F2" w:rsidP="00D43663">
      <w:pPr>
        <w:spacing w:after="120"/>
        <w:rPr>
          <w:b/>
          <w:sz w:val="24"/>
          <w:szCs w:val="24"/>
          <w:lang w:val="en-US"/>
        </w:rPr>
      </w:pPr>
    </w:p>
    <w:p w14:paraId="4190B122" w14:textId="77777777" w:rsidR="00BE48F2" w:rsidRDefault="00BE48F2" w:rsidP="00D43663">
      <w:pPr>
        <w:spacing w:after="120"/>
        <w:rPr>
          <w:b/>
          <w:sz w:val="24"/>
          <w:szCs w:val="24"/>
          <w:lang w:val="en-US"/>
        </w:rPr>
      </w:pPr>
    </w:p>
    <w:p w14:paraId="66E82BA2" w14:textId="77777777" w:rsidR="00BE48F2" w:rsidRDefault="00BE48F2" w:rsidP="00D43663">
      <w:pPr>
        <w:spacing w:after="120"/>
        <w:rPr>
          <w:b/>
          <w:sz w:val="24"/>
          <w:szCs w:val="24"/>
          <w:lang w:val="en-US"/>
        </w:rPr>
      </w:pPr>
    </w:p>
    <w:p w14:paraId="73DECE39" w14:textId="77777777" w:rsidR="00BE48F2" w:rsidRDefault="00BE48F2" w:rsidP="00D43663">
      <w:pPr>
        <w:spacing w:after="120"/>
        <w:rPr>
          <w:b/>
          <w:sz w:val="24"/>
          <w:szCs w:val="24"/>
          <w:lang w:val="en-US"/>
        </w:rPr>
      </w:pPr>
    </w:p>
    <w:p w14:paraId="459A61E2" w14:textId="77777777" w:rsidR="00BE48F2" w:rsidRDefault="00BE48F2" w:rsidP="00D43663">
      <w:pPr>
        <w:spacing w:after="120"/>
        <w:rPr>
          <w:b/>
          <w:sz w:val="24"/>
          <w:szCs w:val="24"/>
          <w:lang w:val="en-US"/>
        </w:rPr>
      </w:pPr>
    </w:p>
    <w:p w14:paraId="4EA9FAA2" w14:textId="77777777" w:rsidR="00BE48F2" w:rsidRDefault="00BE48F2" w:rsidP="00BE48F2">
      <w:pPr>
        <w:spacing w:after="0"/>
        <w:rPr>
          <w:b/>
          <w:sz w:val="24"/>
          <w:szCs w:val="24"/>
          <w:lang w:val="en-US"/>
        </w:rPr>
      </w:pPr>
      <w:r>
        <w:rPr>
          <w:b/>
          <w:sz w:val="24"/>
          <w:szCs w:val="24"/>
          <w:lang w:val="en-US"/>
        </w:rPr>
        <w:t>The Cool Colour Circle</w:t>
      </w:r>
    </w:p>
    <w:p w14:paraId="6A010964" w14:textId="77777777" w:rsidR="00BE48F2" w:rsidRPr="00BE48F2" w:rsidRDefault="00BE48F2" w:rsidP="00D43663">
      <w:pPr>
        <w:spacing w:after="120"/>
        <w:rPr>
          <w:sz w:val="24"/>
          <w:szCs w:val="24"/>
          <w:lang w:val="en-US"/>
        </w:rPr>
      </w:pPr>
      <w:r w:rsidRPr="00BE48F2">
        <w:rPr>
          <w:sz w:val="24"/>
          <w:szCs w:val="24"/>
          <w:lang w:val="en-US"/>
        </w:rPr>
        <w:t>A= Primary; b= Secondary; c= Tertiary</w:t>
      </w:r>
    </w:p>
    <w:p w14:paraId="44D23AC9" w14:textId="77777777" w:rsidR="00BE48F2" w:rsidRDefault="00BE48F2" w:rsidP="00D43663">
      <w:pPr>
        <w:spacing w:after="120"/>
        <w:rPr>
          <w:b/>
          <w:sz w:val="24"/>
          <w:szCs w:val="24"/>
          <w:lang w:val="en-US"/>
        </w:rPr>
      </w:pPr>
    </w:p>
    <w:p w14:paraId="50261BB7" w14:textId="77777777" w:rsidR="00BE48F2" w:rsidRDefault="00BE48F2" w:rsidP="00D43663">
      <w:pPr>
        <w:spacing w:after="120"/>
        <w:rPr>
          <w:b/>
          <w:sz w:val="24"/>
          <w:szCs w:val="24"/>
          <w:lang w:val="en-US"/>
        </w:rPr>
      </w:pPr>
    </w:p>
    <w:p w14:paraId="61022E7E" w14:textId="77777777" w:rsidR="00947029" w:rsidRDefault="00683DB5" w:rsidP="00D43663">
      <w:pPr>
        <w:spacing w:after="120"/>
        <w:rPr>
          <w:b/>
          <w:sz w:val="24"/>
          <w:szCs w:val="24"/>
          <w:lang w:val="en-US"/>
        </w:rPr>
      </w:pPr>
      <w:r>
        <w:rPr>
          <w:b/>
          <w:sz w:val="24"/>
          <w:szCs w:val="24"/>
          <w:lang w:val="en-US"/>
        </w:rPr>
        <w:t>EXAMPLES OF PAINTED STILL LIFE WITH DOMINANT COLOUR THEMES:</w:t>
      </w:r>
    </w:p>
    <w:p w14:paraId="2BBE9102" w14:textId="77777777" w:rsidR="00683DB5" w:rsidRPr="00683DB5" w:rsidRDefault="00683DB5" w:rsidP="00683DB5">
      <w:pPr>
        <w:spacing w:after="0"/>
        <w:rPr>
          <w:sz w:val="24"/>
          <w:szCs w:val="24"/>
          <w:lang w:val="en-US"/>
        </w:rPr>
      </w:pPr>
      <w:r w:rsidRPr="00683DB5">
        <w:rPr>
          <w:sz w:val="24"/>
          <w:szCs w:val="24"/>
          <w:lang w:val="en-US"/>
        </w:rPr>
        <w:lastRenderedPageBreak/>
        <w:t xml:space="preserve">Can you work out what the colour theme is and where they are on the colour wheel? </w:t>
      </w:r>
    </w:p>
    <w:p w14:paraId="48CDCF85" w14:textId="77777777" w:rsidR="00683DB5" w:rsidRPr="00683DB5" w:rsidRDefault="00683DB5" w:rsidP="00D43663">
      <w:pPr>
        <w:spacing w:after="120"/>
        <w:rPr>
          <w:sz w:val="24"/>
          <w:szCs w:val="24"/>
          <w:lang w:val="en-US"/>
        </w:rPr>
      </w:pPr>
      <w:r w:rsidRPr="00683DB5">
        <w:rPr>
          <w:sz w:val="24"/>
          <w:szCs w:val="24"/>
          <w:lang w:val="en-US"/>
        </w:rPr>
        <w:t xml:space="preserve">Are they analogous? Complementary? Warm or Cool? How does this effect the </w:t>
      </w:r>
      <w:r>
        <w:rPr>
          <w:sz w:val="24"/>
          <w:szCs w:val="24"/>
          <w:lang w:val="en-US"/>
        </w:rPr>
        <w:t xml:space="preserve">overall </w:t>
      </w:r>
      <w:r w:rsidRPr="00683DB5">
        <w:rPr>
          <w:sz w:val="24"/>
          <w:szCs w:val="24"/>
          <w:lang w:val="en-US"/>
        </w:rPr>
        <w:t>mood of the painting?</w:t>
      </w:r>
    </w:p>
    <w:p w14:paraId="1A9EFA55" w14:textId="77777777" w:rsidR="00947029" w:rsidRDefault="004A3D12" w:rsidP="00D43663">
      <w:pPr>
        <w:spacing w:after="120"/>
        <w:rPr>
          <w:b/>
          <w:sz w:val="24"/>
          <w:szCs w:val="24"/>
          <w:lang w:val="en-US"/>
        </w:rPr>
      </w:pPr>
      <w:r w:rsidRPr="00BE64A7">
        <w:rPr>
          <w:rFonts w:ascii="Segoe UI" w:hAnsi="Segoe UI" w:cs="Segoe UI"/>
          <w:b/>
          <w:bCs/>
          <w:noProof/>
          <w:color w:val="333333"/>
          <w:sz w:val="18"/>
          <w:szCs w:val="18"/>
          <w:lang w:eastAsia="en-GB"/>
        </w:rPr>
        <w:drawing>
          <wp:anchor distT="0" distB="0" distL="114300" distR="114300" simplePos="0" relativeHeight="251672576" behindDoc="1" locked="0" layoutInCell="1" allowOverlap="1" wp14:anchorId="0C47229B" wp14:editId="20074DEE">
            <wp:simplePos x="0" y="0"/>
            <wp:positionH relativeFrom="column">
              <wp:posOffset>76200</wp:posOffset>
            </wp:positionH>
            <wp:positionV relativeFrom="paragraph">
              <wp:posOffset>4902200</wp:posOffset>
            </wp:positionV>
            <wp:extent cx="2044700" cy="2858770"/>
            <wp:effectExtent l="0" t="0" r="0" b="0"/>
            <wp:wrapTight wrapText="bothSides">
              <wp:wrapPolygon edited="0">
                <wp:start x="0" y="0"/>
                <wp:lineTo x="0" y="21446"/>
                <wp:lineTo x="21332" y="21446"/>
                <wp:lineTo x="21332" y="0"/>
                <wp:lineTo x="0" y="0"/>
              </wp:wrapPolygon>
            </wp:wrapTight>
            <wp:docPr id="27" name="Picture 27" descr="Watercolor kitchen still life illustration">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tercolor kitchen still life illustration">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44700" cy="2858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64A7" w:rsidRPr="00BE64A7">
        <w:rPr>
          <w:b/>
          <w:bCs/>
          <w:noProof/>
          <w:sz w:val="24"/>
          <w:szCs w:val="24"/>
          <w:lang w:eastAsia="en-GB"/>
        </w:rPr>
        <w:drawing>
          <wp:anchor distT="0" distB="0" distL="114300" distR="114300" simplePos="0" relativeHeight="251673600" behindDoc="1" locked="0" layoutInCell="1" allowOverlap="1" wp14:anchorId="53457116" wp14:editId="2A1039BA">
            <wp:simplePos x="0" y="0"/>
            <wp:positionH relativeFrom="column">
              <wp:posOffset>2247900</wp:posOffset>
            </wp:positionH>
            <wp:positionV relativeFrom="paragraph">
              <wp:posOffset>4902200</wp:posOffset>
            </wp:positionV>
            <wp:extent cx="2157730" cy="2870835"/>
            <wp:effectExtent l="0" t="0" r="0" b="5715"/>
            <wp:wrapTight wrapText="bothSides">
              <wp:wrapPolygon edited="0">
                <wp:start x="0" y="0"/>
                <wp:lineTo x="0" y="21500"/>
                <wp:lineTo x="21358" y="21500"/>
                <wp:lineTo x="21358" y="0"/>
                <wp:lineTo x="0" y="0"/>
              </wp:wrapPolygon>
            </wp:wrapTight>
            <wp:docPr id="29" name="Picture 29" descr="Watercolour Florals: April 201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tercolour Florals: April 2012">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57730" cy="2870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7029" w:rsidRPr="00947029">
        <w:rPr>
          <w:b/>
          <w:bCs/>
          <w:noProof/>
          <w:sz w:val="24"/>
          <w:szCs w:val="24"/>
          <w:lang w:eastAsia="en-GB"/>
        </w:rPr>
        <w:drawing>
          <wp:inline distT="0" distB="0" distL="0" distR="0" wp14:anchorId="4B835B27" wp14:editId="094CC50F">
            <wp:extent cx="1568450" cy="2067164"/>
            <wp:effectExtent l="0" t="0" r="0" b="9525"/>
            <wp:docPr id="22" name="Picture 22" descr="The Balancing Act  8 x 10.5 colored pencil by Kimberly Hammel">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Balancing Act  8 x 10.5 colored pencil by Kimberly Hammel">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9827" cy="2082159"/>
                    </a:xfrm>
                    <a:prstGeom prst="rect">
                      <a:avLst/>
                    </a:prstGeom>
                    <a:noFill/>
                    <a:ln>
                      <a:noFill/>
                    </a:ln>
                  </pic:spPr>
                </pic:pic>
              </a:graphicData>
            </a:graphic>
          </wp:inline>
        </w:drawing>
      </w:r>
      <w:r w:rsidR="00947029" w:rsidRPr="00947029">
        <w:rPr>
          <w:rFonts w:ascii="Segoe UI" w:hAnsi="Segoe UI" w:cs="Segoe UI"/>
          <w:b/>
          <w:bCs/>
          <w:color w:val="333333"/>
          <w:sz w:val="18"/>
          <w:szCs w:val="18"/>
          <w:lang w:val="en"/>
        </w:rPr>
        <w:t xml:space="preserve"> </w:t>
      </w:r>
      <w:r w:rsidR="00947029" w:rsidRPr="00947029">
        <w:rPr>
          <w:b/>
          <w:bCs/>
          <w:noProof/>
          <w:sz w:val="24"/>
          <w:szCs w:val="24"/>
          <w:lang w:eastAsia="en-GB"/>
        </w:rPr>
        <w:drawing>
          <wp:inline distT="0" distB="0" distL="0" distR="0" wp14:anchorId="6130746A" wp14:editId="1AEEE78B">
            <wp:extent cx="1419296" cy="2038350"/>
            <wp:effectExtent l="0" t="0" r="9525" b="0"/>
            <wp:docPr id="23" name="Picture 23" descr=" ">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1596" cy="2056014"/>
                    </a:xfrm>
                    <a:prstGeom prst="rect">
                      <a:avLst/>
                    </a:prstGeom>
                    <a:noFill/>
                    <a:ln>
                      <a:noFill/>
                    </a:ln>
                  </pic:spPr>
                </pic:pic>
              </a:graphicData>
            </a:graphic>
          </wp:inline>
        </w:drawing>
      </w:r>
      <w:r w:rsidR="00947029" w:rsidRPr="00947029">
        <w:rPr>
          <w:rFonts w:ascii="Segoe UI" w:hAnsi="Segoe UI" w:cs="Segoe UI"/>
          <w:b/>
          <w:bCs/>
          <w:color w:val="333333"/>
          <w:sz w:val="18"/>
          <w:szCs w:val="18"/>
          <w:lang w:val="en"/>
        </w:rPr>
        <w:t xml:space="preserve"> </w:t>
      </w:r>
      <w:r w:rsidR="00947029" w:rsidRPr="00947029">
        <w:rPr>
          <w:rFonts w:ascii="Segoe UI" w:hAnsi="Segoe UI" w:cs="Segoe UI"/>
          <w:b/>
          <w:bCs/>
          <w:noProof/>
          <w:color w:val="333333"/>
          <w:sz w:val="18"/>
          <w:szCs w:val="18"/>
          <w:lang w:eastAsia="en-GB"/>
        </w:rPr>
        <w:drawing>
          <wp:inline distT="0" distB="0" distL="0" distR="0" wp14:anchorId="5A357B96" wp14:editId="50D31D41">
            <wp:extent cx="2916918" cy="2076450"/>
            <wp:effectExtent l="0" t="0" r="0" b="0"/>
            <wp:docPr id="24" name="Picture 24" descr="Wang Fine Art: green and red apple, alla prima daily painting a painting a day">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ng Fine Art: green and red apple, alla prima daily painting a painting a day">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0605" cy="2086193"/>
                    </a:xfrm>
                    <a:prstGeom prst="rect">
                      <a:avLst/>
                    </a:prstGeom>
                    <a:noFill/>
                    <a:ln>
                      <a:noFill/>
                    </a:ln>
                  </pic:spPr>
                </pic:pic>
              </a:graphicData>
            </a:graphic>
          </wp:inline>
        </w:drawing>
      </w:r>
      <w:r w:rsidR="00947029" w:rsidRPr="00947029">
        <w:rPr>
          <w:rFonts w:ascii="Segoe UI" w:hAnsi="Segoe UI" w:cs="Segoe UI"/>
          <w:b/>
          <w:bCs/>
          <w:color w:val="333333"/>
          <w:sz w:val="18"/>
          <w:szCs w:val="18"/>
          <w:lang w:val="en"/>
        </w:rPr>
        <w:t xml:space="preserve"> </w:t>
      </w:r>
      <w:r w:rsidR="00947029" w:rsidRPr="00947029">
        <w:rPr>
          <w:rFonts w:ascii="Segoe UI" w:hAnsi="Segoe UI" w:cs="Segoe UI"/>
          <w:b/>
          <w:bCs/>
          <w:noProof/>
          <w:color w:val="333333"/>
          <w:sz w:val="18"/>
          <w:szCs w:val="18"/>
          <w:lang w:eastAsia="en-GB"/>
        </w:rPr>
        <w:drawing>
          <wp:inline distT="0" distB="0" distL="0" distR="0" wp14:anchorId="4E1638CE" wp14:editId="458E09C8">
            <wp:extent cx="2734103" cy="2749550"/>
            <wp:effectExtent l="0" t="0" r="9525" b="0"/>
            <wp:docPr id="25" name="Picture 25" descr="Well this cup DID have hot chocolate in it.   This is part of my series of exploration of complementary colors - today the orange and blu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ll this cup DID have hot chocolate in it.   This is part of my series of exploration of complementary colors - today the orange and blue/...">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39541" cy="2755019"/>
                    </a:xfrm>
                    <a:prstGeom prst="rect">
                      <a:avLst/>
                    </a:prstGeom>
                    <a:noFill/>
                    <a:ln>
                      <a:noFill/>
                    </a:ln>
                  </pic:spPr>
                </pic:pic>
              </a:graphicData>
            </a:graphic>
          </wp:inline>
        </w:drawing>
      </w:r>
      <w:r w:rsidR="00BE64A7" w:rsidRPr="00BE64A7">
        <w:rPr>
          <w:rFonts w:ascii="Segoe UI" w:hAnsi="Segoe UI" w:cs="Segoe UI"/>
          <w:b/>
          <w:bCs/>
          <w:color w:val="333333"/>
          <w:sz w:val="18"/>
          <w:szCs w:val="18"/>
          <w:lang w:val="en"/>
        </w:rPr>
        <w:t xml:space="preserve"> </w:t>
      </w:r>
      <w:r w:rsidR="00BE64A7">
        <w:rPr>
          <w:rFonts w:ascii="Segoe UI" w:hAnsi="Segoe UI" w:cs="Segoe UI"/>
          <w:b/>
          <w:bCs/>
          <w:noProof/>
          <w:color w:val="333333"/>
          <w:sz w:val="18"/>
          <w:szCs w:val="18"/>
          <w:lang w:eastAsia="en-GB"/>
        </w:rPr>
        <w:drawing>
          <wp:inline distT="0" distB="0" distL="0" distR="0" wp14:anchorId="751A1A6A" wp14:editId="05744FC5">
            <wp:extent cx="2786380" cy="27254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6380" cy="2725420"/>
                    </a:xfrm>
                    <a:prstGeom prst="rect">
                      <a:avLst/>
                    </a:prstGeom>
                    <a:noFill/>
                  </pic:spPr>
                </pic:pic>
              </a:graphicData>
            </a:graphic>
          </wp:inline>
        </w:drawing>
      </w:r>
    </w:p>
    <w:p w14:paraId="5FF660A0" w14:textId="77777777" w:rsidR="00947029" w:rsidRDefault="00947029" w:rsidP="00D43663">
      <w:pPr>
        <w:spacing w:after="120"/>
        <w:rPr>
          <w:b/>
          <w:sz w:val="24"/>
          <w:szCs w:val="24"/>
          <w:lang w:val="en-US"/>
        </w:rPr>
      </w:pPr>
    </w:p>
    <w:p w14:paraId="09E5BA7D" w14:textId="77777777" w:rsidR="00947029" w:rsidRDefault="00947029" w:rsidP="00D43663">
      <w:pPr>
        <w:spacing w:after="120"/>
        <w:rPr>
          <w:b/>
          <w:sz w:val="24"/>
          <w:szCs w:val="24"/>
          <w:lang w:val="en-US"/>
        </w:rPr>
      </w:pPr>
    </w:p>
    <w:p w14:paraId="4D2FF127" w14:textId="77777777" w:rsidR="00947029" w:rsidRDefault="00947029" w:rsidP="00D43663">
      <w:pPr>
        <w:spacing w:after="120"/>
        <w:rPr>
          <w:b/>
          <w:sz w:val="24"/>
          <w:szCs w:val="24"/>
          <w:lang w:val="en-US"/>
        </w:rPr>
      </w:pPr>
    </w:p>
    <w:p w14:paraId="4343314C" w14:textId="77777777" w:rsidR="00947029" w:rsidRDefault="00947029" w:rsidP="00D43663">
      <w:pPr>
        <w:spacing w:after="120"/>
        <w:rPr>
          <w:b/>
          <w:sz w:val="24"/>
          <w:szCs w:val="24"/>
          <w:lang w:val="en-US"/>
        </w:rPr>
      </w:pPr>
    </w:p>
    <w:p w14:paraId="03C6F912" w14:textId="77777777" w:rsidR="00947029" w:rsidRDefault="004A3D12" w:rsidP="00D43663">
      <w:pPr>
        <w:spacing w:after="120"/>
        <w:rPr>
          <w:b/>
          <w:sz w:val="24"/>
          <w:szCs w:val="24"/>
          <w:lang w:val="en-US"/>
        </w:rPr>
      </w:pPr>
      <w:r w:rsidRPr="004A3D12">
        <w:rPr>
          <w:b/>
          <w:bCs/>
          <w:noProof/>
          <w:sz w:val="24"/>
          <w:szCs w:val="24"/>
          <w:lang w:eastAsia="en-GB"/>
        </w:rPr>
        <w:lastRenderedPageBreak/>
        <w:drawing>
          <wp:anchor distT="0" distB="0" distL="114300" distR="114300" simplePos="0" relativeHeight="251678720" behindDoc="1" locked="0" layoutInCell="1" allowOverlap="1" wp14:anchorId="5A24E466" wp14:editId="545B00DC">
            <wp:simplePos x="0" y="0"/>
            <wp:positionH relativeFrom="column">
              <wp:posOffset>2362200</wp:posOffset>
            </wp:positionH>
            <wp:positionV relativeFrom="paragraph">
              <wp:posOffset>2857500</wp:posOffset>
            </wp:positionV>
            <wp:extent cx="3238500" cy="2531745"/>
            <wp:effectExtent l="0" t="0" r="0" b="1905"/>
            <wp:wrapTight wrapText="bothSides">
              <wp:wrapPolygon edited="0">
                <wp:start x="0" y="0"/>
                <wp:lineTo x="0" y="21454"/>
                <wp:lineTo x="21473" y="21454"/>
                <wp:lineTo x="21473" y="0"/>
                <wp:lineTo x="0" y="0"/>
              </wp:wrapPolygon>
            </wp:wrapTight>
            <wp:docPr id="36" name="Picture 36" descr=" ">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38500" cy="2531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3D12">
        <w:rPr>
          <w:b/>
          <w:bCs/>
          <w:noProof/>
          <w:sz w:val="24"/>
          <w:szCs w:val="24"/>
          <w:lang w:eastAsia="en-GB"/>
        </w:rPr>
        <w:drawing>
          <wp:anchor distT="0" distB="0" distL="114300" distR="114300" simplePos="0" relativeHeight="251677696" behindDoc="1" locked="0" layoutInCell="1" allowOverlap="1" wp14:anchorId="423CCFAA" wp14:editId="31F77B22">
            <wp:simplePos x="0" y="0"/>
            <wp:positionH relativeFrom="column">
              <wp:posOffset>-317500</wp:posOffset>
            </wp:positionH>
            <wp:positionV relativeFrom="paragraph">
              <wp:posOffset>2831465</wp:posOffset>
            </wp:positionV>
            <wp:extent cx="2559050" cy="2559050"/>
            <wp:effectExtent l="0" t="0" r="0" b="0"/>
            <wp:wrapTight wrapText="bothSides">
              <wp:wrapPolygon edited="0">
                <wp:start x="0" y="0"/>
                <wp:lineTo x="0" y="21386"/>
                <wp:lineTo x="21386" y="21386"/>
                <wp:lineTo x="21386" y="0"/>
                <wp:lineTo x="0" y="0"/>
              </wp:wrapPolygon>
            </wp:wrapTight>
            <wp:docPr id="34" name="Picture 34" descr="Sewing Time realistic still life oil painti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wing Time realistic still life oil painti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9050" cy="2559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64A7">
        <w:rPr>
          <w:b/>
          <w:noProof/>
          <w:sz w:val="24"/>
          <w:szCs w:val="24"/>
          <w:lang w:eastAsia="en-GB"/>
        </w:rPr>
        <w:drawing>
          <wp:anchor distT="0" distB="0" distL="114300" distR="114300" simplePos="0" relativeHeight="251676672" behindDoc="1" locked="0" layoutInCell="1" allowOverlap="1" wp14:anchorId="7E3BA10A" wp14:editId="509DE6BB">
            <wp:simplePos x="0" y="0"/>
            <wp:positionH relativeFrom="column">
              <wp:posOffset>2076450</wp:posOffset>
            </wp:positionH>
            <wp:positionV relativeFrom="paragraph">
              <wp:posOffset>0</wp:posOffset>
            </wp:positionV>
            <wp:extent cx="1720850" cy="2778760"/>
            <wp:effectExtent l="0" t="0" r="0" b="2540"/>
            <wp:wrapTight wrapText="bothSides">
              <wp:wrapPolygon edited="0">
                <wp:start x="0" y="0"/>
                <wp:lineTo x="0" y="21472"/>
                <wp:lineTo x="21281" y="21472"/>
                <wp:lineTo x="2128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0850" cy="2778760"/>
                    </a:xfrm>
                    <a:prstGeom prst="rect">
                      <a:avLst/>
                    </a:prstGeom>
                    <a:noFill/>
                  </pic:spPr>
                </pic:pic>
              </a:graphicData>
            </a:graphic>
          </wp:anchor>
        </w:drawing>
      </w:r>
      <w:r w:rsidR="00BE64A7" w:rsidRPr="00BE64A7">
        <w:rPr>
          <w:b/>
          <w:bCs/>
          <w:noProof/>
          <w:sz w:val="24"/>
          <w:szCs w:val="24"/>
          <w:lang w:eastAsia="en-GB"/>
        </w:rPr>
        <w:drawing>
          <wp:anchor distT="0" distB="0" distL="114300" distR="114300" simplePos="0" relativeHeight="251675648" behindDoc="1" locked="0" layoutInCell="1" allowOverlap="1" wp14:anchorId="54A97590" wp14:editId="04100928">
            <wp:simplePos x="0" y="0"/>
            <wp:positionH relativeFrom="column">
              <wp:posOffset>3881755</wp:posOffset>
            </wp:positionH>
            <wp:positionV relativeFrom="paragraph">
              <wp:posOffset>0</wp:posOffset>
            </wp:positionV>
            <wp:extent cx="2112010" cy="2768600"/>
            <wp:effectExtent l="0" t="0" r="2540" b="0"/>
            <wp:wrapTight wrapText="bothSides">
              <wp:wrapPolygon edited="0">
                <wp:start x="0" y="0"/>
                <wp:lineTo x="0" y="21402"/>
                <wp:lineTo x="21431" y="21402"/>
                <wp:lineTo x="21431" y="0"/>
                <wp:lineTo x="0" y="0"/>
              </wp:wrapPolygon>
            </wp:wrapTight>
            <wp:docPr id="28" name="Picture 28" descr="후아유 미술학원 (목동) / 미대입시, 예중, 예고, 미대편입, 임용미술, 취미미술  *상담: 02-6032-0034">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후아유 미술학원 (목동) / 미대입시, 예중, 예고, 미대편입, 임용미술, 취미미술  *상담: 02-6032-0034">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12010" cy="2768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64A7" w:rsidRPr="00BE64A7">
        <w:rPr>
          <w:rFonts w:ascii="Segoe UI" w:hAnsi="Segoe UI" w:cs="Segoe UI"/>
          <w:b/>
          <w:bCs/>
          <w:noProof/>
          <w:color w:val="333333"/>
          <w:sz w:val="18"/>
          <w:szCs w:val="18"/>
          <w:lang w:eastAsia="en-GB"/>
        </w:rPr>
        <w:drawing>
          <wp:anchor distT="0" distB="0" distL="114300" distR="114300" simplePos="0" relativeHeight="251674624" behindDoc="1" locked="0" layoutInCell="1" allowOverlap="1" wp14:anchorId="763BEFF6" wp14:editId="7471A58D">
            <wp:simplePos x="0" y="0"/>
            <wp:positionH relativeFrom="column">
              <wp:posOffset>-317500</wp:posOffset>
            </wp:positionH>
            <wp:positionV relativeFrom="paragraph">
              <wp:posOffset>0</wp:posOffset>
            </wp:positionV>
            <wp:extent cx="2247900" cy="2768600"/>
            <wp:effectExtent l="0" t="0" r="0" b="0"/>
            <wp:wrapTight wrapText="bothSides">
              <wp:wrapPolygon edited="0">
                <wp:start x="0" y="0"/>
                <wp:lineTo x="0" y="21402"/>
                <wp:lineTo x="21417" y="21402"/>
                <wp:lineTo x="21417" y="0"/>
                <wp:lineTo x="0" y="0"/>
              </wp:wrapPolygon>
            </wp:wrapTight>
            <wp:docPr id="30" name="Picture 30" descr="Jeff Suntala Watercolors » Still Life with Mug and Two Apple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eff Suntala Watercolors » Still Life with Mug and Two Apples">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7900" cy="2768600"/>
                    </a:xfrm>
                    <a:prstGeom prst="rect">
                      <a:avLst/>
                    </a:prstGeom>
                    <a:noFill/>
                    <a:ln>
                      <a:noFill/>
                    </a:ln>
                  </pic:spPr>
                </pic:pic>
              </a:graphicData>
            </a:graphic>
          </wp:anchor>
        </w:drawing>
      </w:r>
    </w:p>
    <w:p w14:paraId="034DCD75" w14:textId="77777777" w:rsidR="00BE48F2" w:rsidRPr="00D43663" w:rsidRDefault="00BE48F2" w:rsidP="00D43663">
      <w:pPr>
        <w:spacing w:after="120"/>
        <w:rPr>
          <w:b/>
          <w:sz w:val="24"/>
          <w:szCs w:val="24"/>
          <w:lang w:val="en-US"/>
        </w:rPr>
      </w:pPr>
    </w:p>
    <w:p w14:paraId="5ACFB188" w14:textId="77777777" w:rsidR="00BE64A7" w:rsidRDefault="00BE64A7" w:rsidP="00D43663">
      <w:pPr>
        <w:spacing w:after="0"/>
        <w:rPr>
          <w:sz w:val="24"/>
          <w:szCs w:val="24"/>
          <w:lang w:val="en-US"/>
        </w:rPr>
      </w:pPr>
    </w:p>
    <w:p w14:paraId="6CDA98CE" w14:textId="77777777" w:rsidR="00BE64A7" w:rsidRDefault="00BE64A7" w:rsidP="00D43663">
      <w:pPr>
        <w:spacing w:after="0"/>
        <w:rPr>
          <w:sz w:val="24"/>
          <w:szCs w:val="24"/>
          <w:lang w:val="en-US"/>
        </w:rPr>
      </w:pPr>
      <w:r w:rsidRPr="00BE64A7">
        <w:rPr>
          <w:rFonts w:ascii="Segoe UI" w:hAnsi="Segoe UI" w:cs="Segoe UI"/>
          <w:b/>
          <w:bCs/>
          <w:color w:val="333333"/>
          <w:sz w:val="18"/>
          <w:szCs w:val="18"/>
          <w:lang w:val="en"/>
        </w:rPr>
        <w:t xml:space="preserve">  </w:t>
      </w:r>
    </w:p>
    <w:p w14:paraId="192504FC" w14:textId="77777777" w:rsidR="00BE64A7" w:rsidRDefault="00BE64A7" w:rsidP="00D43663">
      <w:pPr>
        <w:spacing w:after="0"/>
        <w:rPr>
          <w:sz w:val="24"/>
          <w:szCs w:val="24"/>
          <w:lang w:val="en-US"/>
        </w:rPr>
      </w:pPr>
    </w:p>
    <w:p w14:paraId="3C3CEB9F" w14:textId="77777777" w:rsidR="00BE64A7" w:rsidRDefault="00BE64A7" w:rsidP="00D43663">
      <w:pPr>
        <w:spacing w:after="0"/>
        <w:rPr>
          <w:sz w:val="24"/>
          <w:szCs w:val="24"/>
          <w:lang w:val="en-US"/>
        </w:rPr>
      </w:pPr>
    </w:p>
    <w:p w14:paraId="082815D2" w14:textId="77777777" w:rsidR="00BE64A7" w:rsidRDefault="00BE64A7" w:rsidP="00D43663">
      <w:pPr>
        <w:spacing w:after="0"/>
        <w:rPr>
          <w:sz w:val="24"/>
          <w:szCs w:val="24"/>
          <w:lang w:val="en-US"/>
        </w:rPr>
      </w:pPr>
    </w:p>
    <w:p w14:paraId="04D9D1B7" w14:textId="77777777" w:rsidR="00BE64A7" w:rsidRDefault="004A3D12" w:rsidP="004A3D12">
      <w:pPr>
        <w:tabs>
          <w:tab w:val="left" w:pos="1110"/>
        </w:tabs>
        <w:spacing w:after="0"/>
        <w:rPr>
          <w:sz w:val="24"/>
          <w:szCs w:val="24"/>
          <w:lang w:val="en-US"/>
        </w:rPr>
      </w:pPr>
      <w:r>
        <w:rPr>
          <w:sz w:val="24"/>
          <w:szCs w:val="24"/>
          <w:lang w:val="en-US"/>
        </w:rPr>
        <w:tab/>
      </w:r>
    </w:p>
    <w:p w14:paraId="334F0457" w14:textId="77777777" w:rsidR="00BE64A7" w:rsidRDefault="00BE64A7" w:rsidP="00D43663">
      <w:pPr>
        <w:spacing w:after="0"/>
        <w:rPr>
          <w:sz w:val="24"/>
          <w:szCs w:val="24"/>
          <w:lang w:val="en-US"/>
        </w:rPr>
      </w:pPr>
    </w:p>
    <w:p w14:paraId="7966538C" w14:textId="77777777" w:rsidR="004A3D12" w:rsidRDefault="004A3D12" w:rsidP="00D43663">
      <w:pPr>
        <w:spacing w:after="0"/>
        <w:rPr>
          <w:sz w:val="24"/>
          <w:szCs w:val="24"/>
          <w:lang w:val="en-US"/>
        </w:rPr>
      </w:pPr>
    </w:p>
    <w:p w14:paraId="65A008CF" w14:textId="77777777" w:rsidR="004A3D12" w:rsidRDefault="004A3D12" w:rsidP="00D43663">
      <w:pPr>
        <w:spacing w:after="0"/>
        <w:rPr>
          <w:sz w:val="24"/>
          <w:szCs w:val="24"/>
          <w:lang w:val="en-US"/>
        </w:rPr>
      </w:pPr>
    </w:p>
    <w:p w14:paraId="477EDD38" w14:textId="77777777" w:rsidR="004A3D12" w:rsidRDefault="004A3D12" w:rsidP="00D43663">
      <w:pPr>
        <w:spacing w:after="0"/>
        <w:rPr>
          <w:sz w:val="24"/>
          <w:szCs w:val="24"/>
          <w:lang w:val="en-US"/>
        </w:rPr>
      </w:pPr>
      <w:r>
        <w:rPr>
          <w:noProof/>
          <w:sz w:val="24"/>
          <w:szCs w:val="24"/>
          <w:lang w:eastAsia="en-GB"/>
        </w:rPr>
        <w:drawing>
          <wp:anchor distT="0" distB="0" distL="114300" distR="114300" simplePos="0" relativeHeight="251680768" behindDoc="1" locked="0" layoutInCell="1" allowOverlap="1" wp14:anchorId="46E915B9" wp14:editId="76F32BA7">
            <wp:simplePos x="0" y="0"/>
            <wp:positionH relativeFrom="column">
              <wp:posOffset>3111500</wp:posOffset>
            </wp:positionH>
            <wp:positionV relativeFrom="paragraph">
              <wp:posOffset>353060</wp:posOffset>
            </wp:positionV>
            <wp:extent cx="2743200" cy="3292475"/>
            <wp:effectExtent l="0" t="0" r="0" b="3175"/>
            <wp:wrapTight wrapText="bothSides">
              <wp:wrapPolygon edited="0">
                <wp:start x="0" y="0"/>
                <wp:lineTo x="0" y="21496"/>
                <wp:lineTo x="21450" y="21496"/>
                <wp:lineTo x="21450"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3292475"/>
                    </a:xfrm>
                    <a:prstGeom prst="rect">
                      <a:avLst/>
                    </a:prstGeom>
                    <a:noFill/>
                  </pic:spPr>
                </pic:pic>
              </a:graphicData>
            </a:graphic>
            <wp14:sizeRelH relativeFrom="margin">
              <wp14:pctWidth>0</wp14:pctWidth>
            </wp14:sizeRelH>
            <wp14:sizeRelV relativeFrom="margin">
              <wp14:pctHeight>0</wp14:pctHeight>
            </wp14:sizeRelV>
          </wp:anchor>
        </w:drawing>
      </w:r>
    </w:p>
    <w:p w14:paraId="68F97606" w14:textId="77777777" w:rsidR="004A3D12" w:rsidRDefault="004A3D12" w:rsidP="00D43663">
      <w:pPr>
        <w:spacing w:after="0"/>
        <w:rPr>
          <w:sz w:val="24"/>
          <w:szCs w:val="24"/>
          <w:lang w:val="en-US"/>
        </w:rPr>
      </w:pPr>
      <w:r w:rsidRPr="004A3D12">
        <w:rPr>
          <w:b/>
          <w:bCs/>
          <w:noProof/>
          <w:sz w:val="24"/>
          <w:szCs w:val="24"/>
          <w:lang w:eastAsia="en-GB"/>
        </w:rPr>
        <w:drawing>
          <wp:anchor distT="0" distB="0" distL="114300" distR="114300" simplePos="0" relativeHeight="251679744" behindDoc="1" locked="0" layoutInCell="1" allowOverlap="1" wp14:anchorId="69DE9083" wp14:editId="1A5AF2B2">
            <wp:simplePos x="0" y="0"/>
            <wp:positionH relativeFrom="column">
              <wp:posOffset>-349250</wp:posOffset>
            </wp:positionH>
            <wp:positionV relativeFrom="paragraph">
              <wp:posOffset>120650</wp:posOffset>
            </wp:positionV>
            <wp:extent cx="3378200" cy="3321685"/>
            <wp:effectExtent l="0" t="0" r="0" b="0"/>
            <wp:wrapTight wrapText="bothSides">
              <wp:wrapPolygon edited="0">
                <wp:start x="0" y="0"/>
                <wp:lineTo x="0" y="21431"/>
                <wp:lineTo x="21438" y="21431"/>
                <wp:lineTo x="21438" y="0"/>
                <wp:lineTo x="0" y="0"/>
              </wp:wrapPolygon>
            </wp:wrapTight>
            <wp:docPr id="38" name="Picture 38" descr="Cheryl Bannister   WATERCOLOR">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heryl Bannister   WATERCOLOR">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78200" cy="33216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31A55D" w14:textId="77777777" w:rsidR="00683DB5" w:rsidRPr="00683DB5" w:rsidRDefault="00683DB5" w:rsidP="00683DB5">
      <w:pPr>
        <w:spacing w:after="0"/>
        <w:rPr>
          <w:b/>
          <w:sz w:val="32"/>
          <w:szCs w:val="24"/>
          <w:lang w:val="en-US"/>
        </w:rPr>
      </w:pPr>
      <w:r w:rsidRPr="00683DB5">
        <w:rPr>
          <w:b/>
          <w:sz w:val="32"/>
          <w:szCs w:val="24"/>
          <w:lang w:val="en-US"/>
        </w:rPr>
        <w:lastRenderedPageBreak/>
        <w:t xml:space="preserve">Brief: </w:t>
      </w:r>
    </w:p>
    <w:p w14:paraId="1CA1AAD1" w14:textId="77777777" w:rsidR="00683DB5" w:rsidRDefault="00683DB5" w:rsidP="00683DB5">
      <w:pPr>
        <w:spacing w:after="0"/>
        <w:rPr>
          <w:sz w:val="24"/>
          <w:szCs w:val="24"/>
          <w:lang w:val="en-US"/>
        </w:rPr>
      </w:pPr>
      <w:r w:rsidRPr="00683DB5">
        <w:rPr>
          <w:sz w:val="24"/>
          <w:szCs w:val="24"/>
          <w:lang w:val="en-US"/>
        </w:rPr>
        <w:t>Watch the video clip</w:t>
      </w:r>
      <w:r>
        <w:rPr>
          <w:sz w:val="24"/>
          <w:szCs w:val="24"/>
          <w:lang w:val="en-US"/>
        </w:rPr>
        <w:t xml:space="preserve"> and have a look at the website link</w:t>
      </w:r>
      <w:r w:rsidRPr="00683DB5">
        <w:rPr>
          <w:sz w:val="24"/>
          <w:szCs w:val="24"/>
          <w:lang w:val="en-US"/>
        </w:rPr>
        <w:t xml:space="preserve"> on setting up a still life </w:t>
      </w:r>
      <w:r>
        <w:rPr>
          <w:sz w:val="24"/>
          <w:szCs w:val="24"/>
          <w:lang w:val="en-US"/>
        </w:rPr>
        <w:t xml:space="preserve">using specific colour themes, </w:t>
      </w:r>
      <w:r w:rsidR="00C73848">
        <w:rPr>
          <w:sz w:val="24"/>
          <w:szCs w:val="24"/>
          <w:lang w:val="en-US"/>
        </w:rPr>
        <w:t xml:space="preserve">setting up a light source </w:t>
      </w:r>
      <w:r w:rsidRPr="00683DB5">
        <w:rPr>
          <w:sz w:val="24"/>
          <w:szCs w:val="24"/>
          <w:lang w:val="en-US"/>
        </w:rPr>
        <w:t xml:space="preserve">and </w:t>
      </w:r>
      <w:r>
        <w:rPr>
          <w:sz w:val="24"/>
          <w:szCs w:val="24"/>
          <w:lang w:val="en-US"/>
        </w:rPr>
        <w:t>arranging the composition of your chosen objects.</w:t>
      </w:r>
    </w:p>
    <w:p w14:paraId="0122D917" w14:textId="77777777" w:rsidR="004A3D12" w:rsidRPr="00AA6139" w:rsidRDefault="004A3D12" w:rsidP="00D43663">
      <w:pPr>
        <w:spacing w:after="0"/>
        <w:rPr>
          <w:sz w:val="4"/>
          <w:szCs w:val="24"/>
          <w:lang w:val="en-US"/>
        </w:rPr>
      </w:pPr>
    </w:p>
    <w:p w14:paraId="30EEED92" w14:textId="77777777" w:rsidR="00D11551" w:rsidRDefault="00683DB5" w:rsidP="00683DB5">
      <w:pPr>
        <w:spacing w:after="0"/>
        <w:rPr>
          <w:rFonts w:eastAsia="Times New Roman" w:cstheme="minorHAnsi"/>
          <w:color w:val="222222"/>
          <w:sz w:val="24"/>
          <w:lang w:eastAsia="en-GB"/>
        </w:rPr>
      </w:pPr>
      <w:r w:rsidRPr="00683DB5">
        <w:rPr>
          <w:sz w:val="24"/>
          <w:lang w:val="en-US"/>
        </w:rPr>
        <w:t xml:space="preserve">Last week we concentrated on </w:t>
      </w:r>
      <w:r>
        <w:rPr>
          <w:sz w:val="24"/>
          <w:lang w:val="en-US"/>
        </w:rPr>
        <w:t>simple t</w:t>
      </w:r>
      <w:r w:rsidR="00D43663" w:rsidRPr="00683DB5">
        <w:rPr>
          <w:sz w:val="24"/>
          <w:lang w:val="en-US"/>
        </w:rPr>
        <w:t>hemes which reflect</w:t>
      </w:r>
      <w:r w:rsidRPr="00683DB5">
        <w:rPr>
          <w:sz w:val="24"/>
          <w:lang w:val="en-US"/>
        </w:rPr>
        <w:t>ed</w:t>
      </w:r>
      <w:r>
        <w:rPr>
          <w:sz w:val="24"/>
          <w:lang w:val="en-US"/>
        </w:rPr>
        <w:t xml:space="preserve"> on</w:t>
      </w:r>
      <w:r w:rsidR="0005065F" w:rsidRPr="00683DB5">
        <w:rPr>
          <w:sz w:val="24"/>
          <w:lang w:val="en-US"/>
        </w:rPr>
        <w:t xml:space="preserve"> personal</w:t>
      </w:r>
      <w:r w:rsidR="00D43663" w:rsidRPr="00683DB5">
        <w:rPr>
          <w:sz w:val="24"/>
          <w:lang w:val="en-US"/>
        </w:rPr>
        <w:t xml:space="preserve"> interests or hobbies. </w:t>
      </w:r>
      <w:r w:rsidRPr="00683DB5">
        <w:rPr>
          <w:sz w:val="24"/>
          <w:lang w:val="en-US"/>
        </w:rPr>
        <w:t xml:space="preserve">We </w:t>
      </w:r>
      <w:r w:rsidRPr="00683DB5">
        <w:rPr>
          <w:rFonts w:eastAsia="Times New Roman" w:cstheme="minorHAnsi"/>
          <w:color w:val="222222"/>
          <w:sz w:val="24"/>
          <w:lang w:eastAsia="en-GB"/>
        </w:rPr>
        <w:t xml:space="preserve">focused </w:t>
      </w:r>
      <w:r w:rsidR="00B1298B" w:rsidRPr="00683DB5">
        <w:rPr>
          <w:rFonts w:eastAsia="Times New Roman" w:cstheme="minorHAnsi"/>
          <w:color w:val="222222"/>
          <w:sz w:val="24"/>
          <w:lang w:eastAsia="en-GB"/>
        </w:rPr>
        <w:t>on p</w:t>
      </w:r>
      <w:r>
        <w:rPr>
          <w:rFonts w:eastAsia="Times New Roman" w:cstheme="minorHAnsi"/>
          <w:color w:val="222222"/>
          <w:sz w:val="24"/>
          <w:lang w:eastAsia="en-GB"/>
        </w:rPr>
        <w:t>attern, shapes and chiaroscuro and considered</w:t>
      </w:r>
      <w:r w:rsidRPr="00683DB5">
        <w:rPr>
          <w:rFonts w:eastAsia="Times New Roman" w:cstheme="minorHAnsi"/>
          <w:color w:val="222222"/>
          <w:sz w:val="24"/>
          <w:lang w:eastAsia="en-GB"/>
        </w:rPr>
        <w:t xml:space="preserve"> composition and positioning elements</w:t>
      </w:r>
      <w:r w:rsidR="00B1298B" w:rsidRPr="00683DB5">
        <w:rPr>
          <w:rFonts w:eastAsia="Times New Roman" w:cstheme="minorHAnsi"/>
          <w:color w:val="222222"/>
          <w:sz w:val="24"/>
          <w:lang w:eastAsia="en-GB"/>
        </w:rPr>
        <w:t xml:space="preserve"> within the frame. </w:t>
      </w:r>
    </w:p>
    <w:p w14:paraId="591CC5F1" w14:textId="77777777" w:rsidR="006A4FEA" w:rsidRPr="006A4FEA" w:rsidRDefault="006A4FEA" w:rsidP="00683DB5">
      <w:pPr>
        <w:spacing w:after="0"/>
        <w:rPr>
          <w:rFonts w:eastAsia="Times New Roman" w:cstheme="minorHAnsi"/>
          <w:color w:val="222222"/>
          <w:sz w:val="14"/>
          <w:lang w:eastAsia="en-GB"/>
        </w:rPr>
      </w:pPr>
    </w:p>
    <w:p w14:paraId="3FE293F7" w14:textId="77777777" w:rsidR="006A4FEA" w:rsidRPr="006A4FEA" w:rsidRDefault="006A4FEA" w:rsidP="00683DB5">
      <w:pPr>
        <w:spacing w:after="0"/>
        <w:rPr>
          <w:rFonts w:eastAsia="Times New Roman" w:cstheme="minorHAnsi"/>
          <w:b/>
          <w:color w:val="222222"/>
          <w:sz w:val="24"/>
          <w:lang w:eastAsia="en-GB"/>
        </w:rPr>
      </w:pPr>
      <w:r w:rsidRPr="006A4FEA">
        <w:rPr>
          <w:rFonts w:eastAsia="Times New Roman" w:cstheme="minorHAnsi"/>
          <w:b/>
          <w:color w:val="222222"/>
          <w:sz w:val="24"/>
          <w:lang w:eastAsia="en-GB"/>
        </w:rPr>
        <w:t>The Rules:</w:t>
      </w:r>
    </w:p>
    <w:p w14:paraId="725351FB" w14:textId="77777777" w:rsidR="006A4FEA" w:rsidRDefault="00683DB5" w:rsidP="00683DB5">
      <w:pPr>
        <w:spacing w:after="0"/>
        <w:rPr>
          <w:rFonts w:eastAsia="Times New Roman" w:cstheme="minorHAnsi"/>
          <w:color w:val="222222"/>
          <w:sz w:val="24"/>
          <w:lang w:eastAsia="en-GB"/>
        </w:rPr>
      </w:pPr>
      <w:r>
        <w:rPr>
          <w:rFonts w:eastAsia="Times New Roman" w:cstheme="minorHAnsi"/>
          <w:color w:val="222222"/>
          <w:sz w:val="24"/>
          <w:lang w:eastAsia="en-GB"/>
        </w:rPr>
        <w:t>This week I want to pay more attention to the negative and positive space within the frame and colour.</w:t>
      </w:r>
      <w:r w:rsidR="00C73848">
        <w:rPr>
          <w:rFonts w:eastAsia="Times New Roman" w:cstheme="minorHAnsi"/>
          <w:color w:val="222222"/>
          <w:sz w:val="24"/>
          <w:lang w:eastAsia="en-GB"/>
        </w:rPr>
        <w:t xml:space="preserve"> </w:t>
      </w:r>
      <w:r w:rsidR="006A4FEA">
        <w:rPr>
          <w:rFonts w:eastAsia="Times New Roman" w:cstheme="minorHAnsi"/>
          <w:color w:val="222222"/>
          <w:sz w:val="24"/>
          <w:lang w:eastAsia="en-GB"/>
        </w:rPr>
        <w:t xml:space="preserve"> The three rules are:</w:t>
      </w:r>
    </w:p>
    <w:p w14:paraId="017CEF91" w14:textId="77777777" w:rsidR="006A4FEA" w:rsidRPr="006A4FEA" w:rsidRDefault="00AA6139" w:rsidP="006A4FEA">
      <w:pPr>
        <w:pStyle w:val="ListParagraph"/>
        <w:numPr>
          <w:ilvl w:val="0"/>
          <w:numId w:val="9"/>
        </w:numPr>
        <w:spacing w:after="0"/>
        <w:rPr>
          <w:rFonts w:eastAsia="Times New Roman" w:cstheme="minorHAnsi"/>
          <w:color w:val="222222"/>
          <w:sz w:val="24"/>
          <w:lang w:eastAsia="en-GB"/>
        </w:rPr>
      </w:pPr>
      <w:r>
        <w:rPr>
          <w:rFonts w:eastAsia="Times New Roman" w:cstheme="minorHAnsi"/>
          <w:color w:val="222222"/>
          <w:sz w:val="24"/>
          <w:lang w:eastAsia="en-GB"/>
        </w:rPr>
        <w:t>You are only allowed up to three</w:t>
      </w:r>
      <w:r w:rsidR="006A4FEA" w:rsidRPr="006A4FEA">
        <w:rPr>
          <w:rFonts w:eastAsia="Times New Roman" w:cstheme="minorHAnsi"/>
          <w:color w:val="222222"/>
          <w:sz w:val="24"/>
          <w:lang w:eastAsia="en-GB"/>
        </w:rPr>
        <w:t xml:space="preserve"> objects. </w:t>
      </w:r>
    </w:p>
    <w:p w14:paraId="30FF3803" w14:textId="77777777" w:rsidR="00683DB5" w:rsidRDefault="006A4FEA" w:rsidP="006A4FEA">
      <w:pPr>
        <w:pStyle w:val="ListParagraph"/>
        <w:numPr>
          <w:ilvl w:val="0"/>
          <w:numId w:val="9"/>
        </w:numPr>
        <w:spacing w:after="0"/>
        <w:rPr>
          <w:rFonts w:eastAsia="Times New Roman" w:cstheme="minorHAnsi"/>
          <w:color w:val="222222"/>
          <w:sz w:val="24"/>
          <w:lang w:eastAsia="en-GB"/>
        </w:rPr>
      </w:pPr>
      <w:r w:rsidRPr="006A4FEA">
        <w:rPr>
          <w:rFonts w:eastAsia="Times New Roman" w:cstheme="minorHAnsi"/>
          <w:color w:val="222222"/>
          <w:sz w:val="24"/>
          <w:lang w:eastAsia="en-GB"/>
        </w:rPr>
        <w:t xml:space="preserve">You must </w:t>
      </w:r>
      <w:r>
        <w:rPr>
          <w:rFonts w:eastAsia="Times New Roman" w:cstheme="minorHAnsi"/>
          <w:color w:val="222222"/>
          <w:sz w:val="24"/>
          <w:lang w:eastAsia="en-GB"/>
        </w:rPr>
        <w:t>select a colour theme from the foll</w:t>
      </w:r>
      <w:r w:rsidR="00AA6139">
        <w:rPr>
          <w:rFonts w:eastAsia="Times New Roman" w:cstheme="minorHAnsi"/>
          <w:color w:val="222222"/>
          <w:sz w:val="24"/>
          <w:lang w:eastAsia="en-GB"/>
        </w:rPr>
        <w:t>owing: Analogous; Complementary or</w:t>
      </w:r>
      <w:r>
        <w:rPr>
          <w:rFonts w:eastAsia="Times New Roman" w:cstheme="minorHAnsi"/>
          <w:color w:val="222222"/>
          <w:sz w:val="24"/>
          <w:lang w:eastAsia="en-GB"/>
        </w:rPr>
        <w:t xml:space="preserve"> Primary.</w:t>
      </w:r>
      <w:r w:rsidR="00AA6139">
        <w:rPr>
          <w:rFonts w:eastAsia="Times New Roman" w:cstheme="minorHAnsi"/>
          <w:color w:val="222222"/>
          <w:sz w:val="24"/>
          <w:lang w:eastAsia="en-GB"/>
        </w:rPr>
        <w:t xml:space="preserve"> Select your objects accordingly. For example, for a complementary theme a purple bowl with a yellow tablecloth. Or for an analogous theme, a blue vase with blue/purple flowers against a dark mauve cloth.</w:t>
      </w:r>
    </w:p>
    <w:p w14:paraId="4A14969E" w14:textId="77777777" w:rsidR="006A4FEA" w:rsidRDefault="006A4FEA" w:rsidP="006A4FEA">
      <w:pPr>
        <w:pStyle w:val="ListParagraph"/>
        <w:numPr>
          <w:ilvl w:val="0"/>
          <w:numId w:val="9"/>
        </w:numPr>
        <w:spacing w:after="0"/>
        <w:rPr>
          <w:rFonts w:eastAsia="Times New Roman" w:cstheme="minorHAnsi"/>
          <w:color w:val="222222"/>
          <w:sz w:val="24"/>
          <w:lang w:eastAsia="en-GB"/>
        </w:rPr>
      </w:pPr>
      <w:r>
        <w:rPr>
          <w:rFonts w:eastAsia="Times New Roman" w:cstheme="minorHAnsi"/>
          <w:color w:val="222222"/>
          <w:sz w:val="24"/>
          <w:lang w:eastAsia="en-GB"/>
        </w:rPr>
        <w:t>You must have a one directional</w:t>
      </w:r>
      <w:r w:rsidR="00AA6139">
        <w:rPr>
          <w:rFonts w:eastAsia="Times New Roman" w:cstheme="minorHAnsi"/>
          <w:color w:val="222222"/>
          <w:sz w:val="24"/>
          <w:lang w:eastAsia="en-GB"/>
        </w:rPr>
        <w:t xml:space="preserve"> light source </w:t>
      </w:r>
    </w:p>
    <w:p w14:paraId="12E31457" w14:textId="77777777" w:rsidR="00C73848" w:rsidRPr="00AA6139" w:rsidRDefault="00C73848" w:rsidP="00683DB5">
      <w:pPr>
        <w:spacing w:after="0"/>
        <w:rPr>
          <w:rFonts w:eastAsia="Times New Roman" w:cstheme="minorHAnsi"/>
          <w:color w:val="222222"/>
          <w:sz w:val="16"/>
          <w:lang w:eastAsia="en-GB"/>
        </w:rPr>
      </w:pPr>
    </w:p>
    <w:p w14:paraId="2C8FFCD0" w14:textId="77777777" w:rsidR="00C73848" w:rsidRPr="006A4FEA" w:rsidRDefault="00C73848" w:rsidP="00683DB5">
      <w:pPr>
        <w:spacing w:after="0"/>
        <w:rPr>
          <w:rFonts w:eastAsia="Times New Roman" w:cstheme="minorHAnsi"/>
          <w:color w:val="222222"/>
          <w:sz w:val="24"/>
          <w:u w:val="single"/>
          <w:lang w:eastAsia="en-GB"/>
        </w:rPr>
      </w:pPr>
      <w:r w:rsidRPr="006A4FEA">
        <w:rPr>
          <w:rFonts w:eastAsia="Times New Roman" w:cstheme="minorHAnsi"/>
          <w:color w:val="222222"/>
          <w:sz w:val="24"/>
          <w:u w:val="single"/>
          <w:lang w:eastAsia="en-GB"/>
        </w:rPr>
        <w:t>Consider the following questions:</w:t>
      </w:r>
    </w:p>
    <w:p w14:paraId="2AE27BAD" w14:textId="77777777" w:rsidR="00C73848" w:rsidRDefault="00C73848" w:rsidP="006A4FEA">
      <w:pPr>
        <w:pStyle w:val="ListParagraph"/>
        <w:numPr>
          <w:ilvl w:val="0"/>
          <w:numId w:val="8"/>
        </w:numPr>
        <w:spacing w:after="0"/>
        <w:rPr>
          <w:rFonts w:eastAsia="Times New Roman" w:cstheme="minorHAnsi"/>
          <w:color w:val="222222"/>
          <w:sz w:val="24"/>
          <w:lang w:eastAsia="en-GB"/>
        </w:rPr>
      </w:pPr>
      <w:r w:rsidRPr="006A4FEA">
        <w:rPr>
          <w:rFonts w:eastAsia="Times New Roman" w:cstheme="minorHAnsi"/>
          <w:color w:val="222222"/>
          <w:sz w:val="24"/>
          <w:lang w:eastAsia="en-GB"/>
        </w:rPr>
        <w:t>Will you zoom in for a close up of part of your still life or will you incorporate all of the still life?</w:t>
      </w:r>
    </w:p>
    <w:p w14:paraId="4DAF5398" w14:textId="77777777" w:rsidR="006A4FEA" w:rsidRDefault="006A4FEA" w:rsidP="006A4FEA">
      <w:pPr>
        <w:pStyle w:val="ListParagraph"/>
        <w:numPr>
          <w:ilvl w:val="0"/>
          <w:numId w:val="8"/>
        </w:numPr>
        <w:spacing w:after="0"/>
        <w:rPr>
          <w:rFonts w:eastAsia="Times New Roman" w:cstheme="minorHAnsi"/>
          <w:color w:val="222222"/>
          <w:sz w:val="24"/>
          <w:lang w:eastAsia="en-GB"/>
        </w:rPr>
      </w:pPr>
      <w:r>
        <w:rPr>
          <w:rFonts w:eastAsia="Times New Roman" w:cstheme="minorHAnsi"/>
          <w:color w:val="222222"/>
          <w:sz w:val="24"/>
          <w:lang w:eastAsia="en-GB"/>
        </w:rPr>
        <w:t xml:space="preserve">Which element does your painting focus on? </w:t>
      </w:r>
    </w:p>
    <w:p w14:paraId="5A26CD74" w14:textId="77777777" w:rsidR="006A4FEA" w:rsidRDefault="006A4FEA" w:rsidP="006A4FEA">
      <w:pPr>
        <w:pStyle w:val="ListParagraph"/>
        <w:numPr>
          <w:ilvl w:val="0"/>
          <w:numId w:val="8"/>
        </w:numPr>
        <w:spacing w:after="0"/>
        <w:rPr>
          <w:rFonts w:eastAsia="Times New Roman" w:cstheme="minorHAnsi"/>
          <w:color w:val="222222"/>
          <w:sz w:val="24"/>
          <w:lang w:eastAsia="en-GB"/>
        </w:rPr>
      </w:pPr>
      <w:r>
        <w:rPr>
          <w:rFonts w:eastAsia="Times New Roman" w:cstheme="minorHAnsi"/>
          <w:color w:val="222222"/>
          <w:sz w:val="24"/>
          <w:lang w:eastAsia="en-GB"/>
        </w:rPr>
        <w:t>Will you consider using a warm palette or cool palette? (See the colour wheel charts above).</w:t>
      </w:r>
    </w:p>
    <w:p w14:paraId="1DA4AFD0" w14:textId="77777777" w:rsidR="00C73848" w:rsidRPr="006A4FEA" w:rsidRDefault="006A4FEA" w:rsidP="006C42F9">
      <w:pPr>
        <w:pStyle w:val="ListParagraph"/>
        <w:numPr>
          <w:ilvl w:val="0"/>
          <w:numId w:val="8"/>
        </w:numPr>
        <w:spacing w:after="0"/>
        <w:rPr>
          <w:rFonts w:eastAsia="Times New Roman" w:cstheme="minorHAnsi"/>
          <w:color w:val="222222"/>
          <w:sz w:val="24"/>
          <w:lang w:eastAsia="en-GB"/>
        </w:rPr>
      </w:pPr>
      <w:r w:rsidRPr="006A4FEA">
        <w:rPr>
          <w:rFonts w:eastAsia="Times New Roman" w:cstheme="minorHAnsi"/>
          <w:color w:val="222222"/>
          <w:sz w:val="24"/>
          <w:lang w:eastAsia="en-GB"/>
        </w:rPr>
        <w:t xml:space="preserve">Which colours will you choose and stick with? </w:t>
      </w:r>
    </w:p>
    <w:p w14:paraId="51F97BC7" w14:textId="77777777" w:rsidR="00D43663" w:rsidRPr="00AA6139" w:rsidRDefault="00D43663" w:rsidP="00D43663">
      <w:pPr>
        <w:pStyle w:val="ListParagraph"/>
        <w:rPr>
          <w:sz w:val="14"/>
          <w:szCs w:val="24"/>
          <w:lang w:val="en-US"/>
        </w:rPr>
      </w:pPr>
    </w:p>
    <w:p w14:paraId="6B0E6A7D" w14:textId="77777777" w:rsidR="0005065F" w:rsidRPr="0005065F" w:rsidRDefault="0005065F" w:rsidP="0005065F">
      <w:pPr>
        <w:pStyle w:val="ListParagraph"/>
        <w:spacing w:after="120"/>
        <w:ind w:left="0"/>
        <w:rPr>
          <w:b/>
          <w:sz w:val="24"/>
          <w:szCs w:val="24"/>
          <w:lang w:val="en-US"/>
        </w:rPr>
      </w:pPr>
      <w:r w:rsidRPr="0005065F">
        <w:rPr>
          <w:b/>
          <w:sz w:val="24"/>
          <w:szCs w:val="24"/>
          <w:lang w:val="en-US"/>
        </w:rPr>
        <w:t>What to Do:</w:t>
      </w:r>
    </w:p>
    <w:p w14:paraId="23183E84" w14:textId="77777777" w:rsidR="006A4FEA" w:rsidRDefault="004176C6" w:rsidP="00BD68C7">
      <w:pPr>
        <w:pStyle w:val="ListParagraph"/>
        <w:numPr>
          <w:ilvl w:val="0"/>
          <w:numId w:val="3"/>
        </w:numPr>
        <w:rPr>
          <w:bCs/>
          <w:sz w:val="24"/>
          <w:szCs w:val="24"/>
        </w:rPr>
      </w:pPr>
      <w:r w:rsidRPr="006A4FEA">
        <w:rPr>
          <w:bCs/>
          <w:sz w:val="24"/>
          <w:szCs w:val="24"/>
        </w:rPr>
        <w:t>Set up a small still life with your chosen</w:t>
      </w:r>
      <w:r w:rsidR="00DE2755" w:rsidRPr="006A4FEA">
        <w:rPr>
          <w:bCs/>
          <w:sz w:val="24"/>
          <w:szCs w:val="24"/>
        </w:rPr>
        <w:t xml:space="preserve"> theme</w:t>
      </w:r>
      <w:r w:rsidR="0005065F" w:rsidRPr="006A4FEA">
        <w:rPr>
          <w:bCs/>
          <w:sz w:val="24"/>
          <w:szCs w:val="24"/>
        </w:rPr>
        <w:t xml:space="preserve">. </w:t>
      </w:r>
      <w:r w:rsidR="006A4FEA">
        <w:rPr>
          <w:bCs/>
          <w:sz w:val="24"/>
          <w:szCs w:val="24"/>
        </w:rPr>
        <w:t>Please have a look at the YouTube link and website link in this Topic section for ideas.</w:t>
      </w:r>
      <w:r w:rsidR="00AA6139">
        <w:rPr>
          <w:bCs/>
          <w:sz w:val="24"/>
          <w:szCs w:val="24"/>
        </w:rPr>
        <w:t xml:space="preserve"> Use a cardboard box as in the YouTube link.</w:t>
      </w:r>
    </w:p>
    <w:p w14:paraId="7423003A" w14:textId="77777777" w:rsidR="00DE2755" w:rsidRPr="006A4FEA" w:rsidRDefault="00DE2755" w:rsidP="00BD68C7">
      <w:pPr>
        <w:pStyle w:val="ListParagraph"/>
        <w:numPr>
          <w:ilvl w:val="0"/>
          <w:numId w:val="3"/>
        </w:numPr>
        <w:rPr>
          <w:bCs/>
          <w:sz w:val="24"/>
          <w:szCs w:val="24"/>
        </w:rPr>
      </w:pPr>
      <w:r w:rsidRPr="006A4FEA">
        <w:rPr>
          <w:bCs/>
          <w:sz w:val="24"/>
          <w:szCs w:val="24"/>
        </w:rPr>
        <w:t>Use the viewfinder to establish a suitable focused composition</w:t>
      </w:r>
      <w:r w:rsidR="0005065F" w:rsidRPr="006A4FEA">
        <w:rPr>
          <w:bCs/>
          <w:sz w:val="24"/>
          <w:szCs w:val="24"/>
        </w:rPr>
        <w:t>. You may like to encompass all the still life if it is small, or you may want to focus on just a section.</w:t>
      </w:r>
    </w:p>
    <w:p w14:paraId="7DCCACB3" w14:textId="77777777" w:rsidR="00BD7950" w:rsidRPr="006A4FEA" w:rsidRDefault="00DE2755" w:rsidP="00600B16">
      <w:pPr>
        <w:pStyle w:val="ListParagraph"/>
        <w:numPr>
          <w:ilvl w:val="0"/>
          <w:numId w:val="3"/>
        </w:numPr>
        <w:spacing w:after="0"/>
        <w:rPr>
          <w:bCs/>
          <w:sz w:val="16"/>
          <w:szCs w:val="24"/>
        </w:rPr>
      </w:pPr>
      <w:r w:rsidRPr="006A4FEA">
        <w:rPr>
          <w:bCs/>
          <w:sz w:val="24"/>
          <w:szCs w:val="24"/>
        </w:rPr>
        <w:t>Make a drawing of</w:t>
      </w:r>
      <w:r w:rsidR="004176C6" w:rsidRPr="006A4FEA">
        <w:rPr>
          <w:bCs/>
          <w:sz w:val="24"/>
          <w:szCs w:val="24"/>
        </w:rPr>
        <w:t xml:space="preserve"> your</w:t>
      </w:r>
      <w:r w:rsidRPr="006A4FEA">
        <w:rPr>
          <w:bCs/>
          <w:sz w:val="24"/>
          <w:szCs w:val="24"/>
        </w:rPr>
        <w:t xml:space="preserve"> selected composition from still life.</w:t>
      </w:r>
      <w:r w:rsidR="0005065F" w:rsidRPr="006A4FEA">
        <w:rPr>
          <w:bCs/>
          <w:sz w:val="24"/>
          <w:szCs w:val="24"/>
        </w:rPr>
        <w:t xml:space="preserve"> This helps to establish shapes, tonal values and the overall composition. </w:t>
      </w:r>
      <w:r w:rsidRPr="006A4FEA">
        <w:rPr>
          <w:bCs/>
          <w:sz w:val="24"/>
          <w:szCs w:val="24"/>
        </w:rPr>
        <w:t xml:space="preserve">Use light and dark tones to establish light source. </w:t>
      </w:r>
    </w:p>
    <w:p w14:paraId="300A4424" w14:textId="77777777" w:rsidR="00DE2755" w:rsidRPr="0005065F" w:rsidRDefault="00DE2755" w:rsidP="001B2270">
      <w:pPr>
        <w:pStyle w:val="ListParagraph"/>
        <w:numPr>
          <w:ilvl w:val="0"/>
          <w:numId w:val="3"/>
        </w:numPr>
        <w:rPr>
          <w:bCs/>
          <w:sz w:val="24"/>
          <w:szCs w:val="24"/>
        </w:rPr>
      </w:pPr>
      <w:r w:rsidRPr="0005065F">
        <w:rPr>
          <w:bCs/>
          <w:sz w:val="24"/>
          <w:szCs w:val="24"/>
        </w:rPr>
        <w:t>Make notes on</w:t>
      </w:r>
      <w:r w:rsidR="00AA6139">
        <w:rPr>
          <w:bCs/>
          <w:sz w:val="24"/>
          <w:szCs w:val="24"/>
        </w:rPr>
        <w:t xml:space="preserve"> a</w:t>
      </w:r>
      <w:r w:rsidRPr="0005065F">
        <w:rPr>
          <w:bCs/>
          <w:sz w:val="24"/>
          <w:szCs w:val="24"/>
        </w:rPr>
        <w:t xml:space="preserve"> suitable colour palette. </w:t>
      </w:r>
      <w:r w:rsidR="00AA6139">
        <w:rPr>
          <w:bCs/>
          <w:sz w:val="24"/>
          <w:szCs w:val="24"/>
        </w:rPr>
        <w:t>A s</w:t>
      </w:r>
      <w:r w:rsidR="006A4FEA">
        <w:rPr>
          <w:bCs/>
          <w:sz w:val="24"/>
          <w:szCs w:val="24"/>
        </w:rPr>
        <w:t xml:space="preserve">uggestion would be to use either ‘Warm’ or ‘Cool’ primary colours with a darker colour for mixing contrast and shading. </w:t>
      </w:r>
      <w:r w:rsidR="00AA6139">
        <w:rPr>
          <w:bCs/>
          <w:sz w:val="24"/>
          <w:szCs w:val="24"/>
        </w:rPr>
        <w:t xml:space="preserve">Use the Colour Wheel to mix your ‘group’ of colours. </w:t>
      </w:r>
    </w:p>
    <w:p w14:paraId="14E4EF53" w14:textId="77777777" w:rsidR="0005065F" w:rsidRPr="0005065F" w:rsidRDefault="00AA6139" w:rsidP="0005065F">
      <w:pPr>
        <w:pStyle w:val="ListParagraph"/>
        <w:numPr>
          <w:ilvl w:val="0"/>
          <w:numId w:val="3"/>
        </w:numPr>
        <w:rPr>
          <w:sz w:val="24"/>
          <w:szCs w:val="24"/>
        </w:rPr>
      </w:pPr>
      <w:r>
        <w:rPr>
          <w:bCs/>
          <w:sz w:val="24"/>
          <w:szCs w:val="24"/>
        </w:rPr>
        <w:t>Use your</w:t>
      </w:r>
      <w:r w:rsidR="00DE2755" w:rsidRPr="0005065F">
        <w:rPr>
          <w:bCs/>
          <w:sz w:val="24"/>
          <w:szCs w:val="24"/>
        </w:rPr>
        <w:t xml:space="preserve"> drawing to </w:t>
      </w:r>
      <w:r w:rsidR="006905B7">
        <w:rPr>
          <w:bCs/>
          <w:sz w:val="24"/>
          <w:szCs w:val="24"/>
        </w:rPr>
        <w:t>transfer into a</w:t>
      </w:r>
      <w:r w:rsidR="00DE2755" w:rsidRPr="0005065F">
        <w:rPr>
          <w:bCs/>
          <w:sz w:val="24"/>
          <w:szCs w:val="24"/>
        </w:rPr>
        <w:t xml:space="preserve"> watercolour painting. </w:t>
      </w:r>
    </w:p>
    <w:p w14:paraId="2DBDF941" w14:textId="77777777" w:rsidR="00DE2755" w:rsidRPr="0005065F" w:rsidRDefault="00DE2755" w:rsidP="0005065F">
      <w:pPr>
        <w:pStyle w:val="ListParagraph"/>
        <w:numPr>
          <w:ilvl w:val="0"/>
          <w:numId w:val="3"/>
        </w:numPr>
        <w:rPr>
          <w:sz w:val="24"/>
          <w:szCs w:val="24"/>
        </w:rPr>
      </w:pPr>
      <w:r w:rsidRPr="0005065F">
        <w:rPr>
          <w:bCs/>
          <w:sz w:val="24"/>
          <w:szCs w:val="24"/>
        </w:rPr>
        <w:t xml:space="preserve">Use techniques of wet on wet, wet </w:t>
      </w:r>
      <w:proofErr w:type="spellStart"/>
      <w:r w:rsidRPr="0005065F">
        <w:rPr>
          <w:bCs/>
          <w:sz w:val="24"/>
          <w:szCs w:val="24"/>
        </w:rPr>
        <w:t>on</w:t>
      </w:r>
      <w:proofErr w:type="spellEnd"/>
      <w:r w:rsidRPr="0005065F">
        <w:rPr>
          <w:bCs/>
          <w:sz w:val="24"/>
          <w:szCs w:val="24"/>
        </w:rPr>
        <w:t xml:space="preserve"> dry. Mix shadow colour to add shade in painting.</w:t>
      </w:r>
    </w:p>
    <w:p w14:paraId="6C0FEBA2" w14:textId="77777777" w:rsidR="0005065F" w:rsidRPr="0005065F" w:rsidRDefault="0005065F" w:rsidP="0005065F">
      <w:pPr>
        <w:pStyle w:val="ListParagraph"/>
        <w:numPr>
          <w:ilvl w:val="0"/>
          <w:numId w:val="3"/>
        </w:numPr>
        <w:rPr>
          <w:sz w:val="24"/>
          <w:szCs w:val="24"/>
        </w:rPr>
      </w:pPr>
      <w:r>
        <w:rPr>
          <w:sz w:val="24"/>
          <w:szCs w:val="24"/>
        </w:rPr>
        <w:t>Try to paint in the whole of the composition with you first layer of colour washes. Some colours may ‘bleed’ into one another and some may be separated by a paper dam or edge.</w:t>
      </w:r>
      <w:r w:rsidR="00BD7950">
        <w:rPr>
          <w:sz w:val="24"/>
          <w:szCs w:val="24"/>
        </w:rPr>
        <w:t xml:space="preserve"> Allow to dry then add a second layer. Try to apply smooth larger areas with at least a size 8 brush rather than fiddling with a small brush; this will make the paint ‘muddy’ and show watermarks.</w:t>
      </w:r>
    </w:p>
    <w:sectPr w:rsidR="0005065F" w:rsidRPr="0005065F" w:rsidSect="004A3D12">
      <w:headerReference w:type="default" r:id="rId37"/>
      <w:pgSz w:w="11906" w:h="16838"/>
      <w:pgMar w:top="991" w:right="991" w:bottom="0" w:left="144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E404D1" w14:textId="77777777" w:rsidR="00DE2755" w:rsidRDefault="00DE2755" w:rsidP="00DE2755">
      <w:pPr>
        <w:spacing w:after="0" w:line="240" w:lineRule="auto"/>
      </w:pPr>
      <w:r>
        <w:separator/>
      </w:r>
    </w:p>
  </w:endnote>
  <w:endnote w:type="continuationSeparator" w:id="0">
    <w:p w14:paraId="013FC324" w14:textId="77777777" w:rsidR="00DE2755" w:rsidRDefault="00DE2755" w:rsidP="00DE27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Segoe UI">
    <w:altName w:val="Sylfaen"/>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1D48DE" w14:textId="77777777" w:rsidR="00DE2755" w:rsidRDefault="00DE2755" w:rsidP="00DE2755">
      <w:pPr>
        <w:spacing w:after="0" w:line="240" w:lineRule="auto"/>
      </w:pPr>
      <w:r>
        <w:separator/>
      </w:r>
    </w:p>
  </w:footnote>
  <w:footnote w:type="continuationSeparator" w:id="0">
    <w:p w14:paraId="5CBF4EFF" w14:textId="77777777" w:rsidR="00DE2755" w:rsidRDefault="00DE2755" w:rsidP="00DE27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D8281" w14:textId="77777777" w:rsidR="00DE2755" w:rsidRPr="00DE2755" w:rsidRDefault="00DE2755" w:rsidP="00DE2755">
    <w:pPr>
      <w:pStyle w:val="Header"/>
      <w:rPr>
        <w:b/>
        <w:sz w:val="36"/>
      </w:rPr>
    </w:pPr>
    <w:r w:rsidRPr="00DE2755">
      <w:rPr>
        <w:b/>
        <w:sz w:val="36"/>
      </w:rPr>
      <w:t>THE NARRATIVE IMAGE:</w:t>
    </w:r>
  </w:p>
  <w:p w14:paraId="03645FAC" w14:textId="077ADD23" w:rsidR="00DE2755" w:rsidRPr="00DE2755" w:rsidRDefault="00DE2755" w:rsidP="00DE2755">
    <w:pPr>
      <w:pStyle w:val="Header"/>
      <w:rPr>
        <w:i/>
        <w:sz w:val="28"/>
      </w:rPr>
    </w:pPr>
  </w:p>
  <w:p w14:paraId="3CB704A4" w14:textId="77777777" w:rsidR="00DE2755" w:rsidRDefault="00D361DD" w:rsidP="00DE2755">
    <w:pPr>
      <w:pStyle w:val="Header"/>
      <w:rPr>
        <w:sz w:val="44"/>
      </w:rPr>
    </w:pPr>
    <w:r w:rsidRPr="0081007D">
      <w:rPr>
        <w:sz w:val="72"/>
        <w:szCs w:val="28"/>
      </w:rPr>
      <w:t xml:space="preserve">Still Life: </w:t>
    </w:r>
    <w:r w:rsidRPr="00D361DD">
      <w:rPr>
        <w:b/>
        <w:sz w:val="96"/>
      </w:rPr>
      <w:t>C</w:t>
    </w:r>
    <w:r w:rsidRPr="00D361DD">
      <w:rPr>
        <w:b/>
        <w:color w:val="FF0000"/>
        <w:sz w:val="96"/>
      </w:rPr>
      <w:t>O</w:t>
    </w:r>
    <w:r w:rsidRPr="00D361DD">
      <w:rPr>
        <w:b/>
        <w:color w:val="00B050"/>
        <w:sz w:val="96"/>
      </w:rPr>
      <w:t>L</w:t>
    </w:r>
    <w:r w:rsidRPr="00D361DD">
      <w:rPr>
        <w:b/>
        <w:color w:val="FFD966" w:themeColor="accent4" w:themeTint="99"/>
        <w:sz w:val="96"/>
      </w:rPr>
      <w:t>O</w:t>
    </w:r>
    <w:r w:rsidRPr="00D361DD">
      <w:rPr>
        <w:b/>
        <w:color w:val="FF3399"/>
        <w:sz w:val="96"/>
      </w:rPr>
      <w:t>U</w:t>
    </w:r>
    <w:r w:rsidRPr="00D361DD">
      <w:rPr>
        <w:b/>
        <w:color w:val="00B0F0"/>
        <w:sz w:val="96"/>
      </w:rPr>
      <w:t>R</w:t>
    </w:r>
  </w:p>
  <w:p w14:paraId="5439DDC8" w14:textId="77777777" w:rsidR="001B2270" w:rsidRPr="001B2270" w:rsidRDefault="001B2270" w:rsidP="00DE2755">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6C1BAA"/>
    <w:multiLevelType w:val="hybridMultilevel"/>
    <w:tmpl w:val="9670D8C6"/>
    <w:lvl w:ilvl="0" w:tplc="9CD06CEA">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E639C6"/>
    <w:multiLevelType w:val="hybridMultilevel"/>
    <w:tmpl w:val="D12044AE"/>
    <w:lvl w:ilvl="0" w:tplc="3E6E62F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4E42956"/>
    <w:multiLevelType w:val="hybridMultilevel"/>
    <w:tmpl w:val="46BC19A2"/>
    <w:lvl w:ilvl="0" w:tplc="B4F491F2">
      <w:start w:val="1"/>
      <w:numFmt w:val="decimal"/>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61E3124"/>
    <w:multiLevelType w:val="hybridMultilevel"/>
    <w:tmpl w:val="F24CD69C"/>
    <w:lvl w:ilvl="0" w:tplc="B8CC19D8">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ED03960"/>
    <w:multiLevelType w:val="hybridMultilevel"/>
    <w:tmpl w:val="CB948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387741"/>
    <w:multiLevelType w:val="hybridMultilevel"/>
    <w:tmpl w:val="FFEC9F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B4F72C8"/>
    <w:multiLevelType w:val="hybridMultilevel"/>
    <w:tmpl w:val="73340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04341B"/>
    <w:multiLevelType w:val="hybridMultilevel"/>
    <w:tmpl w:val="7EDA137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7B30008"/>
    <w:multiLevelType w:val="multilevel"/>
    <w:tmpl w:val="CC1E4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2"/>
  </w:num>
  <w:num w:numId="4">
    <w:abstractNumId w:val="8"/>
  </w:num>
  <w:num w:numId="5">
    <w:abstractNumId w:val="5"/>
  </w:num>
  <w:num w:numId="6">
    <w:abstractNumId w:val="1"/>
  </w:num>
  <w:num w:numId="7">
    <w:abstractNumId w:val="3"/>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755"/>
    <w:rsid w:val="0005065F"/>
    <w:rsid w:val="000C2B73"/>
    <w:rsid w:val="001B2270"/>
    <w:rsid w:val="001C4708"/>
    <w:rsid w:val="002E20C0"/>
    <w:rsid w:val="003B4809"/>
    <w:rsid w:val="004176C6"/>
    <w:rsid w:val="004A3D12"/>
    <w:rsid w:val="00683DB5"/>
    <w:rsid w:val="006905B7"/>
    <w:rsid w:val="006A4FEA"/>
    <w:rsid w:val="00705D2E"/>
    <w:rsid w:val="007F2E51"/>
    <w:rsid w:val="0081007D"/>
    <w:rsid w:val="00944A99"/>
    <w:rsid w:val="00947029"/>
    <w:rsid w:val="00AA6139"/>
    <w:rsid w:val="00B1298B"/>
    <w:rsid w:val="00BD7950"/>
    <w:rsid w:val="00BE48F2"/>
    <w:rsid w:val="00BE64A7"/>
    <w:rsid w:val="00C73848"/>
    <w:rsid w:val="00D11551"/>
    <w:rsid w:val="00D361DD"/>
    <w:rsid w:val="00D43663"/>
    <w:rsid w:val="00DB032A"/>
    <w:rsid w:val="00DE27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1854BEC3"/>
  <w15:chartTrackingRefBased/>
  <w15:docId w15:val="{C209FA69-2F3A-4660-872F-8D2618970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27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2755"/>
  </w:style>
  <w:style w:type="paragraph" w:styleId="Footer">
    <w:name w:val="footer"/>
    <w:basedOn w:val="Normal"/>
    <w:link w:val="FooterChar"/>
    <w:uiPriority w:val="99"/>
    <w:unhideWhenUsed/>
    <w:rsid w:val="00DE27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2755"/>
  </w:style>
  <w:style w:type="paragraph" w:styleId="ListParagraph">
    <w:name w:val="List Paragraph"/>
    <w:basedOn w:val="Normal"/>
    <w:uiPriority w:val="34"/>
    <w:qFormat/>
    <w:rsid w:val="00D43663"/>
    <w:pPr>
      <w:ind w:left="720"/>
      <w:contextualSpacing/>
    </w:pPr>
  </w:style>
  <w:style w:type="paragraph" w:styleId="BalloonText">
    <w:name w:val="Balloon Text"/>
    <w:basedOn w:val="Normal"/>
    <w:link w:val="BalloonTextChar"/>
    <w:uiPriority w:val="99"/>
    <w:semiHidden/>
    <w:unhideWhenUsed/>
    <w:rsid w:val="007F2E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E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1675507">
      <w:bodyDiv w:val="1"/>
      <w:marLeft w:val="0"/>
      <w:marRight w:val="0"/>
      <w:marTop w:val="0"/>
      <w:marBottom w:val="0"/>
      <w:divBdr>
        <w:top w:val="none" w:sz="0" w:space="0" w:color="auto"/>
        <w:left w:val="none" w:sz="0" w:space="0" w:color="auto"/>
        <w:bottom w:val="none" w:sz="0" w:space="0" w:color="auto"/>
        <w:right w:val="none" w:sz="0" w:space="0" w:color="auto"/>
      </w:divBdr>
      <w:divsChild>
        <w:div w:id="216596777">
          <w:marLeft w:val="0"/>
          <w:marRight w:val="0"/>
          <w:marTop w:val="0"/>
          <w:marBottom w:val="0"/>
          <w:divBdr>
            <w:top w:val="none" w:sz="0" w:space="0" w:color="auto"/>
            <w:left w:val="none" w:sz="0" w:space="0" w:color="auto"/>
            <w:bottom w:val="none" w:sz="0" w:space="0" w:color="auto"/>
            <w:right w:val="none" w:sz="0" w:space="0" w:color="auto"/>
          </w:divBdr>
          <w:divsChild>
            <w:div w:id="697702292">
              <w:marLeft w:val="0"/>
              <w:marRight w:val="0"/>
              <w:marTop w:val="0"/>
              <w:marBottom w:val="0"/>
              <w:divBdr>
                <w:top w:val="none" w:sz="0" w:space="0" w:color="auto"/>
                <w:left w:val="none" w:sz="0" w:space="0" w:color="auto"/>
                <w:bottom w:val="none" w:sz="0" w:space="0" w:color="auto"/>
                <w:right w:val="none" w:sz="0" w:space="0" w:color="auto"/>
              </w:divBdr>
              <w:divsChild>
                <w:div w:id="376861114">
                  <w:marLeft w:val="0"/>
                  <w:marRight w:val="0"/>
                  <w:marTop w:val="0"/>
                  <w:marBottom w:val="0"/>
                  <w:divBdr>
                    <w:top w:val="none" w:sz="0" w:space="0" w:color="auto"/>
                    <w:left w:val="none" w:sz="0" w:space="0" w:color="auto"/>
                    <w:bottom w:val="none" w:sz="0" w:space="0" w:color="auto"/>
                    <w:right w:val="none" w:sz="0" w:space="0" w:color="auto"/>
                  </w:divBdr>
                  <w:divsChild>
                    <w:div w:id="367068277">
                      <w:marLeft w:val="0"/>
                      <w:marRight w:val="0"/>
                      <w:marTop w:val="0"/>
                      <w:marBottom w:val="0"/>
                      <w:divBdr>
                        <w:top w:val="none" w:sz="0" w:space="0" w:color="auto"/>
                        <w:left w:val="none" w:sz="0" w:space="0" w:color="auto"/>
                        <w:bottom w:val="none" w:sz="0" w:space="0" w:color="auto"/>
                        <w:right w:val="none" w:sz="0" w:space="0" w:color="auto"/>
                      </w:divBdr>
                      <w:divsChild>
                        <w:div w:id="1627421125">
                          <w:marLeft w:val="0"/>
                          <w:marRight w:val="0"/>
                          <w:marTop w:val="0"/>
                          <w:marBottom w:val="0"/>
                          <w:divBdr>
                            <w:top w:val="none" w:sz="0" w:space="0" w:color="auto"/>
                            <w:left w:val="none" w:sz="0" w:space="0" w:color="auto"/>
                            <w:bottom w:val="none" w:sz="0" w:space="0" w:color="auto"/>
                            <w:right w:val="none" w:sz="0" w:space="0" w:color="auto"/>
                          </w:divBdr>
                          <w:divsChild>
                            <w:div w:id="1207185000">
                              <w:marLeft w:val="2700"/>
                              <w:marRight w:val="3960"/>
                              <w:marTop w:val="0"/>
                              <w:marBottom w:val="0"/>
                              <w:divBdr>
                                <w:top w:val="none" w:sz="0" w:space="0" w:color="auto"/>
                                <w:left w:val="none" w:sz="0" w:space="0" w:color="auto"/>
                                <w:bottom w:val="none" w:sz="0" w:space="0" w:color="auto"/>
                                <w:right w:val="none" w:sz="0" w:space="0" w:color="auto"/>
                              </w:divBdr>
                              <w:divsChild>
                                <w:div w:id="946425413">
                                  <w:marLeft w:val="0"/>
                                  <w:marRight w:val="0"/>
                                  <w:marTop w:val="0"/>
                                  <w:marBottom w:val="0"/>
                                  <w:divBdr>
                                    <w:top w:val="none" w:sz="0" w:space="0" w:color="auto"/>
                                    <w:left w:val="none" w:sz="0" w:space="0" w:color="auto"/>
                                    <w:bottom w:val="none" w:sz="0" w:space="0" w:color="auto"/>
                                    <w:right w:val="none" w:sz="0" w:space="0" w:color="auto"/>
                                  </w:divBdr>
                                  <w:divsChild>
                                    <w:div w:id="1440567713">
                                      <w:marLeft w:val="0"/>
                                      <w:marRight w:val="0"/>
                                      <w:marTop w:val="0"/>
                                      <w:marBottom w:val="0"/>
                                      <w:divBdr>
                                        <w:top w:val="none" w:sz="0" w:space="0" w:color="auto"/>
                                        <w:left w:val="none" w:sz="0" w:space="0" w:color="auto"/>
                                        <w:bottom w:val="none" w:sz="0" w:space="0" w:color="auto"/>
                                        <w:right w:val="none" w:sz="0" w:space="0" w:color="auto"/>
                                      </w:divBdr>
                                      <w:divsChild>
                                        <w:div w:id="574512861">
                                          <w:marLeft w:val="0"/>
                                          <w:marRight w:val="0"/>
                                          <w:marTop w:val="0"/>
                                          <w:marBottom w:val="0"/>
                                          <w:divBdr>
                                            <w:top w:val="none" w:sz="0" w:space="0" w:color="auto"/>
                                            <w:left w:val="none" w:sz="0" w:space="0" w:color="auto"/>
                                            <w:bottom w:val="none" w:sz="0" w:space="0" w:color="auto"/>
                                            <w:right w:val="none" w:sz="0" w:space="0" w:color="auto"/>
                                          </w:divBdr>
                                          <w:divsChild>
                                            <w:div w:id="138615280">
                                              <w:marLeft w:val="0"/>
                                              <w:marRight w:val="0"/>
                                              <w:marTop w:val="90"/>
                                              <w:marBottom w:val="0"/>
                                              <w:divBdr>
                                                <w:top w:val="none" w:sz="0" w:space="0" w:color="auto"/>
                                                <w:left w:val="none" w:sz="0" w:space="0" w:color="auto"/>
                                                <w:bottom w:val="none" w:sz="0" w:space="0" w:color="auto"/>
                                                <w:right w:val="none" w:sz="0" w:space="0" w:color="auto"/>
                                              </w:divBdr>
                                              <w:divsChild>
                                                <w:div w:id="824514038">
                                                  <w:marLeft w:val="0"/>
                                                  <w:marRight w:val="0"/>
                                                  <w:marTop w:val="0"/>
                                                  <w:marBottom w:val="420"/>
                                                  <w:divBdr>
                                                    <w:top w:val="none" w:sz="0" w:space="0" w:color="auto"/>
                                                    <w:left w:val="none" w:sz="0" w:space="0" w:color="auto"/>
                                                    <w:bottom w:val="none" w:sz="0" w:space="0" w:color="auto"/>
                                                    <w:right w:val="none" w:sz="0" w:space="0" w:color="auto"/>
                                                  </w:divBdr>
                                                  <w:divsChild>
                                                    <w:div w:id="2120831173">
                                                      <w:marLeft w:val="0"/>
                                                      <w:marRight w:val="0"/>
                                                      <w:marTop w:val="0"/>
                                                      <w:marBottom w:val="0"/>
                                                      <w:divBdr>
                                                        <w:top w:val="none" w:sz="0" w:space="0" w:color="auto"/>
                                                        <w:left w:val="none" w:sz="0" w:space="0" w:color="auto"/>
                                                        <w:bottom w:val="none" w:sz="0" w:space="0" w:color="auto"/>
                                                        <w:right w:val="none" w:sz="0" w:space="0" w:color="auto"/>
                                                      </w:divBdr>
                                                      <w:divsChild>
                                                        <w:div w:id="1930387576">
                                                          <w:marLeft w:val="0"/>
                                                          <w:marRight w:val="0"/>
                                                          <w:marTop w:val="0"/>
                                                          <w:marBottom w:val="0"/>
                                                          <w:divBdr>
                                                            <w:top w:val="none" w:sz="0" w:space="0" w:color="auto"/>
                                                            <w:left w:val="none" w:sz="0" w:space="0" w:color="auto"/>
                                                            <w:bottom w:val="none" w:sz="0" w:space="0" w:color="auto"/>
                                                            <w:right w:val="none" w:sz="0" w:space="0" w:color="auto"/>
                                                          </w:divBdr>
                                                          <w:divsChild>
                                                            <w:div w:id="1953435462">
                                                              <w:marLeft w:val="0"/>
                                                              <w:marRight w:val="0"/>
                                                              <w:marTop w:val="0"/>
                                                              <w:marBottom w:val="0"/>
                                                              <w:divBdr>
                                                                <w:top w:val="none" w:sz="0" w:space="0" w:color="auto"/>
                                                                <w:left w:val="none" w:sz="0" w:space="0" w:color="auto"/>
                                                                <w:bottom w:val="none" w:sz="0" w:space="0" w:color="auto"/>
                                                                <w:right w:val="none" w:sz="0" w:space="0" w:color="auto"/>
                                                              </w:divBdr>
                                                              <w:divsChild>
                                                                <w:div w:id="3098432">
                                                                  <w:marLeft w:val="0"/>
                                                                  <w:marRight w:val="0"/>
                                                                  <w:marTop w:val="0"/>
                                                                  <w:marBottom w:val="0"/>
                                                                  <w:divBdr>
                                                                    <w:top w:val="none" w:sz="0" w:space="0" w:color="auto"/>
                                                                    <w:left w:val="none" w:sz="0" w:space="0" w:color="auto"/>
                                                                    <w:bottom w:val="none" w:sz="0" w:space="0" w:color="auto"/>
                                                                    <w:right w:val="none" w:sz="0" w:space="0" w:color="auto"/>
                                                                  </w:divBdr>
                                                                  <w:divsChild>
                                                                    <w:div w:id="2081907238">
                                                                      <w:marLeft w:val="0"/>
                                                                      <w:marRight w:val="0"/>
                                                                      <w:marTop w:val="0"/>
                                                                      <w:marBottom w:val="0"/>
                                                                      <w:divBdr>
                                                                        <w:top w:val="none" w:sz="0" w:space="0" w:color="auto"/>
                                                                        <w:left w:val="none" w:sz="0" w:space="0" w:color="auto"/>
                                                                        <w:bottom w:val="none" w:sz="0" w:space="0" w:color="auto"/>
                                                                        <w:right w:val="none" w:sz="0" w:space="0" w:color="auto"/>
                                                                      </w:divBdr>
                                                                      <w:divsChild>
                                                                        <w:div w:id="1180314106">
                                                                          <w:marLeft w:val="0"/>
                                                                          <w:marRight w:val="0"/>
                                                                          <w:marTop w:val="0"/>
                                                                          <w:marBottom w:val="0"/>
                                                                          <w:divBdr>
                                                                            <w:top w:val="none" w:sz="0" w:space="0" w:color="auto"/>
                                                                            <w:left w:val="none" w:sz="0" w:space="0" w:color="auto"/>
                                                                            <w:bottom w:val="none" w:sz="0" w:space="0" w:color="auto"/>
                                                                            <w:right w:val="none" w:sz="0" w:space="0" w:color="auto"/>
                                                                          </w:divBdr>
                                                                          <w:divsChild>
                                                                            <w:div w:id="15733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9186076">
      <w:bodyDiv w:val="1"/>
      <w:marLeft w:val="0"/>
      <w:marRight w:val="0"/>
      <w:marTop w:val="0"/>
      <w:marBottom w:val="0"/>
      <w:divBdr>
        <w:top w:val="none" w:sz="0" w:space="0" w:color="auto"/>
        <w:left w:val="none" w:sz="0" w:space="0" w:color="auto"/>
        <w:bottom w:val="none" w:sz="0" w:space="0" w:color="auto"/>
        <w:right w:val="none" w:sz="0" w:space="0" w:color="auto"/>
      </w:divBdr>
      <w:divsChild>
        <w:div w:id="1984655658">
          <w:marLeft w:val="0"/>
          <w:marRight w:val="0"/>
          <w:marTop w:val="0"/>
          <w:marBottom w:val="0"/>
          <w:divBdr>
            <w:top w:val="none" w:sz="0" w:space="0" w:color="auto"/>
            <w:left w:val="none" w:sz="0" w:space="0" w:color="auto"/>
            <w:bottom w:val="none" w:sz="0" w:space="0" w:color="auto"/>
            <w:right w:val="none" w:sz="0" w:space="0" w:color="auto"/>
          </w:divBdr>
          <w:divsChild>
            <w:div w:id="1296134448">
              <w:marLeft w:val="0"/>
              <w:marRight w:val="0"/>
              <w:marTop w:val="0"/>
              <w:marBottom w:val="0"/>
              <w:divBdr>
                <w:top w:val="none" w:sz="0" w:space="0" w:color="auto"/>
                <w:left w:val="none" w:sz="0" w:space="0" w:color="auto"/>
                <w:bottom w:val="none" w:sz="0" w:space="0" w:color="auto"/>
                <w:right w:val="none" w:sz="0" w:space="0" w:color="auto"/>
              </w:divBdr>
              <w:divsChild>
                <w:div w:id="1897428525">
                  <w:marLeft w:val="0"/>
                  <w:marRight w:val="0"/>
                  <w:marTop w:val="0"/>
                  <w:marBottom w:val="0"/>
                  <w:divBdr>
                    <w:top w:val="none" w:sz="0" w:space="0" w:color="auto"/>
                    <w:left w:val="none" w:sz="0" w:space="0" w:color="auto"/>
                    <w:bottom w:val="none" w:sz="0" w:space="0" w:color="auto"/>
                    <w:right w:val="none" w:sz="0" w:space="0" w:color="auto"/>
                  </w:divBdr>
                  <w:divsChild>
                    <w:div w:id="1196652495">
                      <w:marLeft w:val="0"/>
                      <w:marRight w:val="0"/>
                      <w:marTop w:val="0"/>
                      <w:marBottom w:val="0"/>
                      <w:divBdr>
                        <w:top w:val="none" w:sz="0" w:space="0" w:color="auto"/>
                        <w:left w:val="none" w:sz="0" w:space="0" w:color="auto"/>
                        <w:bottom w:val="none" w:sz="0" w:space="0" w:color="auto"/>
                        <w:right w:val="none" w:sz="0" w:space="0" w:color="auto"/>
                      </w:divBdr>
                      <w:divsChild>
                        <w:div w:id="1782652935">
                          <w:marLeft w:val="0"/>
                          <w:marRight w:val="0"/>
                          <w:marTop w:val="0"/>
                          <w:marBottom w:val="0"/>
                          <w:divBdr>
                            <w:top w:val="none" w:sz="0" w:space="0" w:color="auto"/>
                            <w:left w:val="none" w:sz="0" w:space="0" w:color="auto"/>
                            <w:bottom w:val="none" w:sz="0" w:space="0" w:color="auto"/>
                            <w:right w:val="none" w:sz="0" w:space="0" w:color="auto"/>
                          </w:divBdr>
                          <w:divsChild>
                            <w:div w:id="429086585">
                              <w:marLeft w:val="0"/>
                              <w:marRight w:val="0"/>
                              <w:marTop w:val="0"/>
                              <w:marBottom w:val="0"/>
                              <w:divBdr>
                                <w:top w:val="none" w:sz="0" w:space="0" w:color="auto"/>
                                <w:left w:val="none" w:sz="0" w:space="0" w:color="auto"/>
                                <w:bottom w:val="none" w:sz="0" w:space="0" w:color="auto"/>
                                <w:right w:val="none" w:sz="0" w:space="0" w:color="auto"/>
                              </w:divBdr>
                              <w:divsChild>
                                <w:div w:id="1255431192">
                                  <w:marLeft w:val="0"/>
                                  <w:marRight w:val="0"/>
                                  <w:marTop w:val="0"/>
                                  <w:marBottom w:val="0"/>
                                  <w:divBdr>
                                    <w:top w:val="none" w:sz="0" w:space="0" w:color="auto"/>
                                    <w:left w:val="none" w:sz="0" w:space="0" w:color="auto"/>
                                    <w:bottom w:val="none" w:sz="0" w:space="0" w:color="auto"/>
                                    <w:right w:val="none" w:sz="0" w:space="0" w:color="auto"/>
                                  </w:divBdr>
                                  <w:divsChild>
                                    <w:div w:id="1288968272">
                                      <w:marLeft w:val="0"/>
                                      <w:marRight w:val="0"/>
                                      <w:marTop w:val="0"/>
                                      <w:marBottom w:val="0"/>
                                      <w:divBdr>
                                        <w:top w:val="none" w:sz="0" w:space="0" w:color="auto"/>
                                        <w:left w:val="none" w:sz="0" w:space="0" w:color="auto"/>
                                        <w:bottom w:val="none" w:sz="0" w:space="0" w:color="auto"/>
                                        <w:right w:val="none" w:sz="0" w:space="0" w:color="auto"/>
                                      </w:divBdr>
                                      <w:divsChild>
                                        <w:div w:id="149097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designgallerist.com/blog/morandine-objects-brought-life-sonia-pedrazzini/" TargetMode="External"/><Relationship Id="rId26" Type="http://schemas.openxmlformats.org/officeDocument/2006/relationships/image" Target="media/image11.jpeg"/><Relationship Id="rId39" Type="http://schemas.openxmlformats.org/officeDocument/2006/relationships/theme" Target="theme/theme1.xml"/><Relationship Id="rId21" Type="http://schemas.openxmlformats.org/officeDocument/2006/relationships/image" Target="media/image8.jpeg"/><Relationship Id="rId34" Type="http://schemas.openxmlformats.org/officeDocument/2006/relationships/image" Target="media/image16.png"/><Relationship Id="rId7" Type="http://schemas.openxmlformats.org/officeDocument/2006/relationships/image" Target="media/image1.jpg"/><Relationship Id="rId12" Type="http://schemas.openxmlformats.org/officeDocument/2006/relationships/hyperlink" Target="https://www.pinterest.co.uk/pin/557179785148365253/" TargetMode="External"/><Relationship Id="rId17" Type="http://schemas.openxmlformats.org/officeDocument/2006/relationships/image" Target="media/image6.jpeg"/><Relationship Id="rId25" Type="http://schemas.openxmlformats.org/officeDocument/2006/relationships/hyperlink" Target="https://www.pinterest.co.uk/pin/416371928043744613/" TargetMode="External"/><Relationship Id="rId33" Type="http://schemas.openxmlformats.org/officeDocument/2006/relationships/image" Target="media/image15.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annkullberg.com/images/shows/Theme13/Ver/Khammel.jpg" TargetMode="External"/><Relationship Id="rId20" Type="http://schemas.openxmlformats.org/officeDocument/2006/relationships/hyperlink" Target="https://www.pinterest.co.uk/pin/237494580324678906/" TargetMode="External"/><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0.png"/><Relationship Id="rId32" Type="http://schemas.openxmlformats.org/officeDocument/2006/relationships/hyperlink" Target="https://www.pinterest.co.uk/pin/775815473297819372/" TargetMode="External"/><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image" Target="media/image14.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s://www.pinterest.co.uk/pin/501377371006818464/" TargetMode="External"/><Relationship Id="rId22" Type="http://schemas.openxmlformats.org/officeDocument/2006/relationships/hyperlink" Target="https://www.pinterest.co.uk/pin/461970874275736467/" TargetMode="External"/><Relationship Id="rId27" Type="http://schemas.openxmlformats.org/officeDocument/2006/relationships/hyperlink" Target="http://www.applearts.com/content/sewing-time-realistic-still-life-oil-painting" TargetMode="External"/><Relationship Id="rId30" Type="http://schemas.openxmlformats.org/officeDocument/2006/relationships/hyperlink" Target="https://www.pinterest.co.uk/pin/859906122591775023/" TargetMode="External"/><Relationship Id="rId35" Type="http://schemas.openxmlformats.org/officeDocument/2006/relationships/hyperlink" Target="http://fineartamerica.com/featured/pot-party-cheryl-bannister.html"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822</Words>
  <Characters>4687</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The Henley College</Company>
  <LinksUpToDate>false</LinksUpToDate>
  <CharactersWithSpaces>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Bramwell</dc:creator>
  <cp:keywords/>
  <dc:description/>
  <cp:lastModifiedBy>Rose Bramwell</cp:lastModifiedBy>
  <cp:revision>4</cp:revision>
  <cp:lastPrinted>2020-06-08T16:20:00Z</cp:lastPrinted>
  <dcterms:created xsi:type="dcterms:W3CDTF">2020-06-15T18:19:00Z</dcterms:created>
  <dcterms:modified xsi:type="dcterms:W3CDTF">2020-09-25T15:03:00Z</dcterms:modified>
</cp:coreProperties>
</file>